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F653BE2" w14:textId="77777777" w:rsidR="00BF785E" w:rsidRPr="00FF202A" w:rsidRDefault="00BF785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p w14:paraId="79B72FB4" w14:textId="77777777" w:rsidR="00BF785E" w:rsidRPr="00FF202A" w:rsidRDefault="00BF785E">
      <w:pPr>
        <w:tabs>
          <w:tab w:val="left" w:pos="709"/>
        </w:tabs>
        <w:jc w:val="center"/>
        <w:rPr>
          <w:rFonts w:eastAsia="Arial"/>
          <w:color w:val="000000"/>
          <w:sz w:val="72"/>
          <w:szCs w:val="72"/>
        </w:rPr>
      </w:pPr>
    </w:p>
    <w:p w14:paraId="03AE0E18" w14:textId="77777777" w:rsidR="00BF785E" w:rsidRPr="00FF202A" w:rsidRDefault="00000000">
      <w:pPr>
        <w:jc w:val="center"/>
        <w:rPr>
          <w:b/>
          <w:bCs/>
          <w:sz w:val="48"/>
          <w:szCs w:val="48"/>
        </w:rPr>
      </w:pPr>
      <w:r w:rsidRPr="00FF202A">
        <w:rPr>
          <w:b/>
          <w:bCs/>
          <w:sz w:val="48"/>
          <w:szCs w:val="48"/>
        </w:rPr>
        <w:t xml:space="preserve">Projeto </w:t>
      </w:r>
    </w:p>
    <w:p w14:paraId="475F7261" w14:textId="6D2AE215" w:rsidR="00BF785E" w:rsidRPr="00FF202A" w:rsidRDefault="00000000" w:rsidP="00FF202A">
      <w:pPr>
        <w:jc w:val="center"/>
        <w:rPr>
          <w:b/>
          <w:bCs/>
          <w:sz w:val="48"/>
          <w:szCs w:val="48"/>
        </w:rPr>
      </w:pPr>
      <w:r w:rsidRPr="00FF202A">
        <w:rPr>
          <w:b/>
          <w:bCs/>
          <w:sz w:val="48"/>
          <w:szCs w:val="48"/>
        </w:rPr>
        <w:t>Sistema de Abastecimento de Água</w:t>
      </w:r>
    </w:p>
    <w:p w14:paraId="33B3CDE7" w14:textId="345B144B" w:rsidR="00BF785E" w:rsidRPr="00FF202A" w:rsidRDefault="00000000" w:rsidP="00FF202A">
      <w:pPr>
        <w:jc w:val="center"/>
        <w:rPr>
          <w:sz w:val="44"/>
          <w:szCs w:val="44"/>
        </w:rPr>
      </w:pPr>
      <w:r w:rsidRPr="00FF202A">
        <w:rPr>
          <w:sz w:val="44"/>
          <w:szCs w:val="44"/>
        </w:rPr>
        <w:t>(EMPREENDIMENTOS)</w:t>
      </w:r>
    </w:p>
    <w:p w14:paraId="13EEE885" w14:textId="77777777" w:rsidR="00BF785E" w:rsidRPr="00FF202A" w:rsidRDefault="00BF785E">
      <w:pPr>
        <w:rPr>
          <w:sz w:val="44"/>
          <w:szCs w:val="44"/>
        </w:rPr>
      </w:pPr>
    </w:p>
    <w:p w14:paraId="4F5AE260" w14:textId="77777777" w:rsidR="00BF785E" w:rsidRPr="00FF202A" w:rsidRDefault="00BF785E">
      <w:pPr>
        <w:rPr>
          <w:sz w:val="44"/>
          <w:szCs w:val="44"/>
        </w:rPr>
      </w:pPr>
    </w:p>
    <w:p w14:paraId="6CAB4F38" w14:textId="77777777" w:rsidR="00BF785E" w:rsidRPr="00FF202A" w:rsidRDefault="00000000">
      <w:pPr>
        <w:jc w:val="center"/>
        <w:rPr>
          <w:b/>
          <w:bCs/>
          <w:sz w:val="52"/>
          <w:szCs w:val="52"/>
        </w:rPr>
      </w:pPr>
      <w:r w:rsidRPr="00FF202A">
        <w:rPr>
          <w:b/>
          <w:bCs/>
          <w:sz w:val="52"/>
          <w:szCs w:val="52"/>
        </w:rPr>
        <w:t xml:space="preserve">Loteamento </w:t>
      </w:r>
    </w:p>
    <w:p w14:paraId="030B0917" w14:textId="77777777" w:rsidR="00BF785E" w:rsidRPr="00FF202A" w:rsidRDefault="00000000">
      <w:pPr>
        <w:jc w:val="center"/>
        <w:rPr>
          <w:b/>
          <w:bCs/>
          <w:color w:val="FF0000"/>
          <w:sz w:val="52"/>
          <w:szCs w:val="52"/>
        </w:rPr>
      </w:pPr>
      <w:r w:rsidRPr="00FF202A">
        <w:rPr>
          <w:b/>
          <w:bCs/>
          <w:color w:val="FF0000"/>
          <w:sz w:val="52"/>
          <w:szCs w:val="52"/>
        </w:rPr>
        <w:t>XXXXXXXXXXXX</w:t>
      </w:r>
    </w:p>
    <w:p w14:paraId="596860A4" w14:textId="77777777" w:rsidR="00BF785E" w:rsidRPr="00FF202A" w:rsidRDefault="00BF785E">
      <w:pPr>
        <w:jc w:val="center"/>
        <w:rPr>
          <w:b/>
          <w:bCs/>
          <w:sz w:val="52"/>
          <w:szCs w:val="52"/>
        </w:rPr>
      </w:pPr>
    </w:p>
    <w:p w14:paraId="145050A5" w14:textId="77777777" w:rsidR="00BF785E" w:rsidRPr="00FF202A" w:rsidRDefault="00BF785E">
      <w:pPr>
        <w:jc w:val="center"/>
        <w:rPr>
          <w:b/>
          <w:bCs/>
          <w:sz w:val="52"/>
          <w:szCs w:val="52"/>
        </w:rPr>
      </w:pPr>
    </w:p>
    <w:p w14:paraId="683284FC" w14:textId="06F39F75" w:rsidR="00BF785E" w:rsidRPr="00FF202A" w:rsidRDefault="00FF202A">
      <w:pPr>
        <w:jc w:val="center"/>
        <w:rPr>
          <w:b/>
          <w:bCs/>
          <w:color w:val="FF0000"/>
          <w:sz w:val="52"/>
          <w:szCs w:val="52"/>
        </w:rPr>
      </w:pPr>
      <w:r w:rsidRPr="00FF202A">
        <w:rPr>
          <w:b/>
          <w:bCs/>
          <w:color w:val="FF0000"/>
          <w:sz w:val="52"/>
          <w:szCs w:val="52"/>
        </w:rPr>
        <w:t>Município/SC</w:t>
      </w:r>
    </w:p>
    <w:p w14:paraId="7524967A" w14:textId="77777777" w:rsidR="00BF785E" w:rsidRPr="00FF202A" w:rsidRDefault="00BF785E">
      <w:pPr>
        <w:rPr>
          <w:sz w:val="44"/>
          <w:szCs w:val="44"/>
        </w:rPr>
      </w:pPr>
    </w:p>
    <w:p w14:paraId="17ADCBD8" w14:textId="77777777" w:rsidR="00BF785E" w:rsidRPr="00FF202A" w:rsidRDefault="00BF785E">
      <w:pPr>
        <w:rPr>
          <w:sz w:val="44"/>
          <w:szCs w:val="44"/>
        </w:rPr>
      </w:pPr>
    </w:p>
    <w:p w14:paraId="0171EB53" w14:textId="77777777" w:rsidR="00BF785E" w:rsidRPr="00FF202A" w:rsidRDefault="00BF785E">
      <w:pPr>
        <w:keepNext/>
        <w:spacing w:line="360" w:lineRule="auto"/>
        <w:jc w:val="right"/>
        <w:rPr>
          <w:sz w:val="28"/>
          <w:szCs w:val="28"/>
        </w:rPr>
      </w:pPr>
    </w:p>
    <w:p w14:paraId="0A5D7811" w14:textId="77777777" w:rsidR="00BF785E" w:rsidRPr="00FF202A" w:rsidRDefault="00BF785E">
      <w:pPr>
        <w:jc w:val="right"/>
        <w:rPr>
          <w:color w:val="FF0000"/>
          <w:sz w:val="28"/>
          <w:szCs w:val="28"/>
        </w:rPr>
      </w:pPr>
    </w:p>
    <w:p w14:paraId="3ED3DE66" w14:textId="77777777" w:rsidR="00BF785E" w:rsidRPr="00FF202A" w:rsidRDefault="00BF785E">
      <w:pPr>
        <w:jc w:val="right"/>
        <w:rPr>
          <w:color w:val="FF0000"/>
          <w:sz w:val="28"/>
          <w:szCs w:val="28"/>
        </w:rPr>
      </w:pPr>
    </w:p>
    <w:p w14:paraId="6107B333" w14:textId="77777777" w:rsidR="00BF785E" w:rsidRPr="00FF202A" w:rsidRDefault="00BF785E">
      <w:pPr>
        <w:jc w:val="right"/>
        <w:rPr>
          <w:color w:val="FF0000"/>
          <w:sz w:val="28"/>
          <w:szCs w:val="28"/>
        </w:rPr>
      </w:pPr>
    </w:p>
    <w:p w14:paraId="7F72A043" w14:textId="77777777" w:rsidR="00BF785E" w:rsidRPr="00FF202A" w:rsidRDefault="00BF785E">
      <w:pPr>
        <w:jc w:val="right"/>
        <w:rPr>
          <w:color w:val="FF0000"/>
          <w:sz w:val="28"/>
          <w:szCs w:val="28"/>
        </w:rPr>
      </w:pPr>
    </w:p>
    <w:p w14:paraId="6B7B2A64" w14:textId="77777777" w:rsidR="00BF785E" w:rsidRPr="00FF202A" w:rsidRDefault="00BF785E">
      <w:pPr>
        <w:jc w:val="right"/>
        <w:rPr>
          <w:color w:val="FF0000"/>
          <w:sz w:val="28"/>
          <w:szCs w:val="28"/>
        </w:rPr>
      </w:pPr>
    </w:p>
    <w:p w14:paraId="6F162880" w14:textId="77777777" w:rsidR="00BF785E" w:rsidRPr="00FF202A" w:rsidRDefault="00BF785E">
      <w:pPr>
        <w:jc w:val="right"/>
      </w:pPr>
    </w:p>
    <w:p w14:paraId="401C9F2D" w14:textId="77777777" w:rsidR="00BF785E" w:rsidRPr="00FF202A" w:rsidRDefault="00BF785E">
      <w:pPr>
        <w:jc w:val="right"/>
      </w:pPr>
    </w:p>
    <w:p w14:paraId="251351BF" w14:textId="77777777" w:rsidR="00BF785E" w:rsidRPr="00FF202A" w:rsidRDefault="00BF785E">
      <w:pPr>
        <w:jc w:val="right"/>
      </w:pPr>
    </w:p>
    <w:p w14:paraId="7133E267" w14:textId="77777777" w:rsidR="00BF785E" w:rsidRPr="00FF202A" w:rsidRDefault="00BF785E">
      <w:pPr>
        <w:jc w:val="right"/>
      </w:pPr>
    </w:p>
    <w:p w14:paraId="6E817756" w14:textId="77777777" w:rsidR="00BF785E" w:rsidRPr="00FF202A" w:rsidRDefault="00BF785E">
      <w:pPr>
        <w:jc w:val="right"/>
      </w:pPr>
    </w:p>
    <w:p w14:paraId="77CC0A10" w14:textId="77777777" w:rsidR="00BF785E" w:rsidRPr="00FF202A" w:rsidRDefault="00BF785E">
      <w:pPr>
        <w:jc w:val="right"/>
      </w:pPr>
    </w:p>
    <w:p w14:paraId="69AAF056" w14:textId="690B69BA" w:rsidR="00BF785E" w:rsidRPr="00FF202A" w:rsidRDefault="00000000">
      <w:pPr>
        <w:keepNext/>
        <w:jc w:val="right"/>
        <w:rPr>
          <w:b/>
          <w:bCs/>
          <w:color w:val="FF0000"/>
          <w:sz w:val="44"/>
          <w:szCs w:val="44"/>
        </w:rPr>
      </w:pPr>
      <w:r w:rsidRPr="00FF202A">
        <w:rPr>
          <w:b/>
          <w:bCs/>
          <w:color w:val="FF0000"/>
          <w:sz w:val="28"/>
          <w:szCs w:val="28"/>
        </w:rPr>
        <w:t xml:space="preserve">XXXXXXXX, XX de </w:t>
      </w:r>
      <w:proofErr w:type="spellStart"/>
      <w:r w:rsidRPr="00FF202A">
        <w:rPr>
          <w:b/>
          <w:bCs/>
          <w:color w:val="FF0000"/>
          <w:sz w:val="28"/>
          <w:szCs w:val="28"/>
        </w:rPr>
        <w:t>xxxxxxx</w:t>
      </w:r>
      <w:proofErr w:type="spellEnd"/>
      <w:r w:rsidRPr="00FF202A">
        <w:rPr>
          <w:b/>
          <w:bCs/>
          <w:color w:val="FF0000"/>
          <w:sz w:val="28"/>
          <w:szCs w:val="28"/>
        </w:rPr>
        <w:t xml:space="preserve"> de 20</w:t>
      </w:r>
      <w:r w:rsidR="00FF202A" w:rsidRPr="00FF202A">
        <w:rPr>
          <w:b/>
          <w:bCs/>
          <w:color w:val="FF0000"/>
          <w:sz w:val="28"/>
          <w:szCs w:val="28"/>
        </w:rPr>
        <w:t>xx</w:t>
      </w:r>
      <w:r w:rsidRPr="00FF202A">
        <w:rPr>
          <w:b/>
          <w:bCs/>
          <w:color w:val="FF0000"/>
          <w:sz w:val="28"/>
          <w:szCs w:val="28"/>
        </w:rPr>
        <w:t>.</w:t>
      </w:r>
    </w:p>
    <w:p w14:paraId="5DD2FC11" w14:textId="77777777" w:rsidR="00BF785E" w:rsidRPr="00FF202A" w:rsidRDefault="00BF785E">
      <w:pPr>
        <w:jc w:val="both"/>
      </w:pPr>
    </w:p>
    <w:p w14:paraId="021CF671" w14:textId="77777777" w:rsidR="00BF785E" w:rsidRPr="00FF202A" w:rsidRDefault="00BF785E">
      <w:pPr>
        <w:jc w:val="center"/>
      </w:pPr>
    </w:p>
    <w:p w14:paraId="2C26ED7F" w14:textId="77777777" w:rsidR="00BF785E" w:rsidRPr="00FF202A" w:rsidRDefault="00000000">
      <w:pPr>
        <w:jc w:val="center"/>
        <w:rPr>
          <w:b/>
          <w:bCs/>
          <w:sz w:val="32"/>
          <w:szCs w:val="32"/>
          <w:u w:val="single"/>
        </w:rPr>
      </w:pPr>
      <w:r w:rsidRPr="00FF202A">
        <w:br w:type="page"/>
      </w:r>
      <w:r w:rsidRPr="00FF202A">
        <w:rPr>
          <w:b/>
          <w:bCs/>
          <w:sz w:val="32"/>
          <w:szCs w:val="32"/>
          <w:u w:val="single"/>
        </w:rPr>
        <w:lastRenderedPageBreak/>
        <w:t>SUMÁRIO</w:t>
      </w:r>
    </w:p>
    <w:p w14:paraId="6C71ED90" w14:textId="77777777" w:rsidR="00BF785E" w:rsidRPr="00FF202A" w:rsidRDefault="00BF785E">
      <w:pPr>
        <w:jc w:val="both"/>
      </w:pPr>
    </w:p>
    <w:sdt>
      <w:sdtPr>
        <w:rPr>
          <w:szCs w:val="24"/>
          <w:lang w:eastAsia="pt-BR" w:bidi="ar-SA"/>
        </w:rPr>
        <w:id w:val="1875574416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1F59CA72" w14:textId="7BE5BF37" w:rsidR="00185398" w:rsidRDefault="00185398">
          <w:pPr>
            <w:pStyle w:val="CabealhodoSumrio"/>
          </w:pPr>
          <w:r>
            <w:t>Sumário</w:t>
          </w:r>
        </w:p>
        <w:p w14:paraId="0CB7F954" w14:textId="63427BC7" w:rsidR="001314E9" w:rsidRDefault="00185398">
          <w:pPr>
            <w:pStyle w:val="Sumrio1"/>
            <w:tabs>
              <w:tab w:val="left" w:pos="567"/>
              <w:tab w:val="right" w:leader="dot" w:pos="8495"/>
            </w:tabs>
            <w:rPr>
              <w:rFonts w:asciiTheme="minorHAnsi" w:eastAsiaTheme="minorEastAsia" w:hAnsiTheme="minorHAnsi" w:cstheme="minorBidi"/>
              <w:noProof/>
              <w:kern w:val="2"/>
              <w14:ligatures w14:val="standardContextua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21107303" w:history="1">
            <w:r w:rsidR="001314E9" w:rsidRPr="002A0330">
              <w:rPr>
                <w:rStyle w:val="Hyperlink"/>
                <w:rFonts w:eastAsia="Arial"/>
                <w:noProof/>
              </w:rPr>
              <w:t>1</w:t>
            </w:r>
            <w:r w:rsidR="001314E9">
              <w:rPr>
                <w:rFonts w:asciiTheme="minorHAnsi" w:eastAsiaTheme="minorEastAsia" w:hAnsiTheme="minorHAnsi" w:cstheme="minorBidi"/>
                <w:noProof/>
                <w:kern w:val="2"/>
                <w14:ligatures w14:val="standardContextual"/>
              </w:rPr>
              <w:tab/>
            </w:r>
            <w:r w:rsidR="001314E9" w:rsidRPr="002A0330">
              <w:rPr>
                <w:rStyle w:val="Hyperlink"/>
                <w:rFonts w:eastAsia="Arial"/>
                <w:noProof/>
              </w:rPr>
              <w:t>OBJETIVO</w:t>
            </w:r>
            <w:r w:rsidR="001314E9">
              <w:rPr>
                <w:noProof/>
                <w:webHidden/>
              </w:rPr>
              <w:tab/>
            </w:r>
            <w:r w:rsidR="001314E9">
              <w:rPr>
                <w:noProof/>
                <w:webHidden/>
              </w:rPr>
              <w:fldChar w:fldCharType="begin"/>
            </w:r>
            <w:r w:rsidR="001314E9">
              <w:rPr>
                <w:noProof/>
                <w:webHidden/>
              </w:rPr>
              <w:instrText xml:space="preserve"> PAGEREF _Toc221107303 \h </w:instrText>
            </w:r>
            <w:r w:rsidR="001314E9">
              <w:rPr>
                <w:noProof/>
                <w:webHidden/>
              </w:rPr>
            </w:r>
            <w:r w:rsidR="001314E9">
              <w:rPr>
                <w:noProof/>
                <w:webHidden/>
              </w:rPr>
              <w:fldChar w:fldCharType="separate"/>
            </w:r>
            <w:r w:rsidR="001314E9">
              <w:rPr>
                <w:noProof/>
                <w:webHidden/>
              </w:rPr>
              <w:t>3</w:t>
            </w:r>
            <w:r w:rsidR="001314E9">
              <w:rPr>
                <w:noProof/>
                <w:webHidden/>
              </w:rPr>
              <w:fldChar w:fldCharType="end"/>
            </w:r>
          </w:hyperlink>
        </w:p>
        <w:p w14:paraId="08E4CDD5" w14:textId="195B0AAC" w:rsidR="001314E9" w:rsidRDefault="001314E9">
          <w:pPr>
            <w:pStyle w:val="Sumrio1"/>
            <w:tabs>
              <w:tab w:val="left" w:pos="567"/>
              <w:tab w:val="right" w:leader="dot" w:pos="8495"/>
            </w:tabs>
            <w:rPr>
              <w:rFonts w:asciiTheme="minorHAnsi" w:eastAsiaTheme="minorEastAsia" w:hAnsiTheme="minorHAnsi" w:cstheme="minorBidi"/>
              <w:noProof/>
              <w:kern w:val="2"/>
              <w14:ligatures w14:val="standardContextual"/>
            </w:rPr>
          </w:pPr>
          <w:hyperlink w:anchor="_Toc221107304" w:history="1">
            <w:r w:rsidRPr="002A0330">
              <w:rPr>
                <w:rStyle w:val="Hyperlink"/>
                <w:rFonts w:eastAsia="Arial"/>
                <w:noProof/>
              </w:rPr>
              <w:t>2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14:ligatures w14:val="standardContextual"/>
              </w:rPr>
              <w:tab/>
            </w:r>
            <w:r w:rsidRPr="002A0330">
              <w:rPr>
                <w:rStyle w:val="Hyperlink"/>
                <w:rFonts w:eastAsia="Arial"/>
                <w:noProof/>
              </w:rPr>
              <w:t>CARACTERÍSTICAS GERAIS DO EMPREENDIMENTO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_Toc221107304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CB90E57" w14:textId="435D59C5" w:rsidR="001314E9" w:rsidRDefault="001314E9">
          <w:pPr>
            <w:pStyle w:val="Sumrio2"/>
            <w:tabs>
              <w:tab w:val="left" w:pos="850"/>
              <w:tab w:val="right" w:leader="dot" w:pos="8495"/>
            </w:tabs>
            <w:rPr>
              <w:rFonts w:asciiTheme="minorHAnsi" w:eastAsiaTheme="minorEastAsia" w:hAnsiTheme="minorHAnsi" w:cstheme="minorBidi"/>
              <w:noProof/>
              <w:kern w:val="2"/>
              <w14:ligatures w14:val="standardContextual"/>
            </w:rPr>
          </w:pPr>
          <w:hyperlink w:anchor="_Toc221107305" w:history="1">
            <w:r w:rsidRPr="002A0330">
              <w:rPr>
                <w:rStyle w:val="Hyperlink"/>
                <w:rFonts w:eastAsia="Arial"/>
                <w:noProof/>
              </w:rPr>
              <w:t>2.1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14:ligatures w14:val="standardContextual"/>
              </w:rPr>
              <w:tab/>
            </w:r>
            <w:r w:rsidRPr="002A0330">
              <w:rPr>
                <w:rStyle w:val="Hyperlink"/>
                <w:rFonts w:eastAsia="Arial"/>
                <w:noProof/>
              </w:rPr>
              <w:t>Localização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_Toc221107305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267EEA7" w14:textId="7C274E18" w:rsidR="001314E9" w:rsidRDefault="001314E9">
          <w:pPr>
            <w:pStyle w:val="Sumrio2"/>
            <w:tabs>
              <w:tab w:val="left" w:pos="850"/>
              <w:tab w:val="right" w:leader="dot" w:pos="8495"/>
            </w:tabs>
            <w:rPr>
              <w:rFonts w:asciiTheme="minorHAnsi" w:eastAsiaTheme="minorEastAsia" w:hAnsiTheme="minorHAnsi" w:cstheme="minorBidi"/>
              <w:noProof/>
              <w:kern w:val="2"/>
              <w14:ligatures w14:val="standardContextual"/>
            </w:rPr>
          </w:pPr>
          <w:hyperlink w:anchor="_Toc221107306" w:history="1">
            <w:r w:rsidRPr="002A0330">
              <w:rPr>
                <w:rStyle w:val="Hyperlink"/>
                <w:rFonts w:eastAsia="Arial"/>
                <w:noProof/>
              </w:rPr>
              <w:t>2.2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14:ligatures w14:val="standardContextual"/>
              </w:rPr>
              <w:tab/>
            </w:r>
            <w:r w:rsidRPr="002A0330">
              <w:rPr>
                <w:rStyle w:val="Hyperlink"/>
                <w:rFonts w:eastAsia="Arial"/>
                <w:noProof/>
              </w:rPr>
              <w:t>Características Físicas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_Toc221107306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83B6EB6" w14:textId="15F4FF9C" w:rsidR="001314E9" w:rsidRDefault="001314E9">
          <w:pPr>
            <w:pStyle w:val="Sumrio1"/>
            <w:tabs>
              <w:tab w:val="left" w:pos="567"/>
              <w:tab w:val="right" w:leader="dot" w:pos="8495"/>
            </w:tabs>
            <w:rPr>
              <w:rFonts w:asciiTheme="minorHAnsi" w:eastAsiaTheme="minorEastAsia" w:hAnsiTheme="minorHAnsi" w:cstheme="minorBidi"/>
              <w:noProof/>
              <w:kern w:val="2"/>
              <w14:ligatures w14:val="standardContextual"/>
            </w:rPr>
          </w:pPr>
          <w:hyperlink w:anchor="_Toc221107307" w:history="1">
            <w:r w:rsidRPr="002A0330">
              <w:rPr>
                <w:rStyle w:val="Hyperlink"/>
                <w:rFonts w:eastAsia="Arial"/>
                <w:noProof/>
              </w:rPr>
              <w:t>3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14:ligatures w14:val="standardContextual"/>
              </w:rPr>
              <w:tab/>
            </w:r>
            <w:r w:rsidRPr="002A0330">
              <w:rPr>
                <w:rStyle w:val="Hyperlink"/>
                <w:rFonts w:eastAsia="Arial"/>
                <w:noProof/>
              </w:rPr>
              <w:t>DADOS GERAIS DO PROJETO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_Toc221107307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B130147" w14:textId="30046725" w:rsidR="001314E9" w:rsidRDefault="001314E9">
          <w:pPr>
            <w:pStyle w:val="Sumrio2"/>
            <w:tabs>
              <w:tab w:val="left" w:pos="850"/>
              <w:tab w:val="right" w:leader="dot" w:pos="8495"/>
            </w:tabs>
            <w:rPr>
              <w:rFonts w:asciiTheme="minorHAnsi" w:eastAsiaTheme="minorEastAsia" w:hAnsiTheme="minorHAnsi" w:cstheme="minorBidi"/>
              <w:noProof/>
              <w:kern w:val="2"/>
              <w14:ligatures w14:val="standardContextual"/>
            </w:rPr>
          </w:pPr>
          <w:hyperlink w:anchor="_Toc221107308" w:history="1">
            <w:r w:rsidRPr="002A0330">
              <w:rPr>
                <w:rStyle w:val="Hyperlink"/>
                <w:rFonts w:eastAsia="Arial"/>
                <w:noProof/>
              </w:rPr>
              <w:t>3.1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14:ligatures w14:val="standardContextual"/>
              </w:rPr>
              <w:tab/>
            </w:r>
            <w:r w:rsidRPr="002A0330">
              <w:rPr>
                <w:rStyle w:val="Hyperlink"/>
                <w:rFonts w:eastAsia="Arial"/>
                <w:noProof/>
              </w:rPr>
              <w:t>Concepção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_Toc221107308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324CD5E" w14:textId="739861A0" w:rsidR="001314E9" w:rsidRDefault="001314E9">
          <w:pPr>
            <w:pStyle w:val="Sumrio2"/>
            <w:tabs>
              <w:tab w:val="left" w:pos="850"/>
              <w:tab w:val="right" w:leader="dot" w:pos="8495"/>
            </w:tabs>
            <w:rPr>
              <w:rFonts w:asciiTheme="minorHAnsi" w:eastAsiaTheme="minorEastAsia" w:hAnsiTheme="minorHAnsi" w:cstheme="minorBidi"/>
              <w:noProof/>
              <w:kern w:val="2"/>
              <w14:ligatures w14:val="standardContextual"/>
            </w:rPr>
          </w:pPr>
          <w:hyperlink w:anchor="_Toc221107309" w:history="1">
            <w:r w:rsidRPr="002A0330">
              <w:rPr>
                <w:rStyle w:val="Hyperlink"/>
                <w:rFonts w:eastAsia="Arial"/>
                <w:noProof/>
              </w:rPr>
              <w:t>3.2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14:ligatures w14:val="standardContextual"/>
              </w:rPr>
              <w:tab/>
            </w:r>
            <w:r w:rsidRPr="002A0330">
              <w:rPr>
                <w:rStyle w:val="Hyperlink"/>
                <w:rFonts w:eastAsia="Arial"/>
                <w:noProof/>
              </w:rPr>
              <w:t>População de projeto baseada na área edificável (final de plano):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_Toc221107309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5E7816B" w14:textId="140838BC" w:rsidR="001314E9" w:rsidRDefault="001314E9">
          <w:pPr>
            <w:pStyle w:val="Sumrio2"/>
            <w:tabs>
              <w:tab w:val="left" w:pos="850"/>
              <w:tab w:val="right" w:leader="dot" w:pos="8495"/>
            </w:tabs>
            <w:rPr>
              <w:rFonts w:asciiTheme="minorHAnsi" w:eastAsiaTheme="minorEastAsia" w:hAnsiTheme="minorHAnsi" w:cstheme="minorBidi"/>
              <w:noProof/>
              <w:kern w:val="2"/>
              <w14:ligatures w14:val="standardContextual"/>
            </w:rPr>
          </w:pPr>
          <w:hyperlink w:anchor="_Toc221107310" w:history="1">
            <w:r w:rsidRPr="002A0330">
              <w:rPr>
                <w:rStyle w:val="Hyperlink"/>
                <w:rFonts w:eastAsia="Arial"/>
                <w:noProof/>
              </w:rPr>
              <w:t>3.3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14:ligatures w14:val="standardContextual"/>
              </w:rPr>
              <w:tab/>
            </w:r>
            <w:r w:rsidRPr="002A0330">
              <w:rPr>
                <w:rStyle w:val="Hyperlink"/>
                <w:rFonts w:eastAsia="Arial"/>
                <w:noProof/>
              </w:rPr>
              <w:t>Vazão de projeto (final de plano)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_Toc221107310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D5C996B" w14:textId="1DEC5879" w:rsidR="001314E9" w:rsidRDefault="001314E9">
          <w:pPr>
            <w:pStyle w:val="Sumrio2"/>
            <w:tabs>
              <w:tab w:val="left" w:pos="850"/>
              <w:tab w:val="right" w:leader="dot" w:pos="8495"/>
            </w:tabs>
            <w:rPr>
              <w:rFonts w:asciiTheme="minorHAnsi" w:eastAsiaTheme="minorEastAsia" w:hAnsiTheme="minorHAnsi" w:cstheme="minorBidi"/>
              <w:noProof/>
              <w:kern w:val="2"/>
              <w14:ligatures w14:val="standardContextual"/>
            </w:rPr>
          </w:pPr>
          <w:hyperlink w:anchor="_Toc221107311" w:history="1">
            <w:r w:rsidRPr="002A0330">
              <w:rPr>
                <w:rStyle w:val="Hyperlink"/>
                <w:rFonts w:eastAsia="Arial"/>
                <w:noProof/>
              </w:rPr>
              <w:t>3.4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14:ligatures w14:val="standardContextual"/>
              </w:rPr>
              <w:tab/>
            </w:r>
            <w:r w:rsidRPr="002A0330">
              <w:rPr>
                <w:rStyle w:val="Hyperlink"/>
                <w:rFonts w:eastAsia="Arial"/>
                <w:noProof/>
              </w:rPr>
              <w:t>Dimensionamento da rede de distribuição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_Toc221107311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4769CE1" w14:textId="318852AC" w:rsidR="001314E9" w:rsidRDefault="001314E9">
          <w:pPr>
            <w:pStyle w:val="Sumrio2"/>
            <w:tabs>
              <w:tab w:val="left" w:pos="850"/>
              <w:tab w:val="right" w:leader="dot" w:pos="8495"/>
            </w:tabs>
            <w:rPr>
              <w:rFonts w:asciiTheme="minorHAnsi" w:eastAsiaTheme="minorEastAsia" w:hAnsiTheme="minorHAnsi" w:cstheme="minorBidi"/>
              <w:noProof/>
              <w:kern w:val="2"/>
              <w14:ligatures w14:val="standardContextual"/>
            </w:rPr>
          </w:pPr>
          <w:hyperlink w:anchor="_Toc221107312" w:history="1">
            <w:r w:rsidRPr="002A0330">
              <w:rPr>
                <w:rStyle w:val="Hyperlink"/>
                <w:rFonts w:eastAsia="Arial"/>
                <w:noProof/>
              </w:rPr>
              <w:t>3.5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14:ligatures w14:val="standardContextual"/>
              </w:rPr>
              <w:tab/>
            </w:r>
            <w:r w:rsidRPr="002A0330">
              <w:rPr>
                <w:rStyle w:val="Hyperlink"/>
                <w:rFonts w:eastAsia="Arial"/>
                <w:noProof/>
              </w:rPr>
              <w:t>Fórmulas utilizadas na planilha da rede de distribuição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_Toc221107312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56D12B8" w14:textId="67D04237" w:rsidR="001314E9" w:rsidRDefault="001314E9">
          <w:pPr>
            <w:pStyle w:val="Sumrio2"/>
            <w:tabs>
              <w:tab w:val="left" w:pos="850"/>
              <w:tab w:val="right" w:leader="dot" w:pos="8495"/>
            </w:tabs>
            <w:rPr>
              <w:rFonts w:asciiTheme="minorHAnsi" w:eastAsiaTheme="minorEastAsia" w:hAnsiTheme="minorHAnsi" w:cstheme="minorBidi"/>
              <w:noProof/>
              <w:kern w:val="2"/>
              <w14:ligatures w14:val="standardContextual"/>
            </w:rPr>
          </w:pPr>
          <w:hyperlink w:anchor="_Toc221107313" w:history="1">
            <w:r w:rsidRPr="002A0330">
              <w:rPr>
                <w:rStyle w:val="Hyperlink"/>
                <w:rFonts w:eastAsia="Arial"/>
                <w:noProof/>
              </w:rPr>
              <w:t>3.6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14:ligatures w14:val="standardContextual"/>
              </w:rPr>
              <w:tab/>
            </w:r>
            <w:r w:rsidRPr="002A0330">
              <w:rPr>
                <w:rStyle w:val="Hyperlink"/>
                <w:rFonts w:eastAsia="Arial"/>
                <w:noProof/>
              </w:rPr>
              <w:t>Parâmetros finais adotados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_Toc221107313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473F269" w14:textId="15D38793" w:rsidR="001314E9" w:rsidRDefault="001314E9">
          <w:pPr>
            <w:pStyle w:val="Sumrio2"/>
            <w:tabs>
              <w:tab w:val="left" w:pos="850"/>
              <w:tab w:val="right" w:leader="dot" w:pos="8495"/>
            </w:tabs>
            <w:rPr>
              <w:rFonts w:asciiTheme="minorHAnsi" w:eastAsiaTheme="minorEastAsia" w:hAnsiTheme="minorHAnsi" w:cstheme="minorBidi"/>
              <w:noProof/>
              <w:kern w:val="2"/>
              <w14:ligatures w14:val="standardContextual"/>
            </w:rPr>
          </w:pPr>
          <w:hyperlink w:anchor="_Toc221107314" w:history="1">
            <w:r w:rsidRPr="002A0330">
              <w:rPr>
                <w:rStyle w:val="Hyperlink"/>
                <w:rFonts w:eastAsia="Arial"/>
                <w:noProof/>
              </w:rPr>
              <w:t>3.7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14:ligatures w14:val="standardContextual"/>
              </w:rPr>
              <w:tab/>
            </w:r>
            <w:r w:rsidRPr="002A0330">
              <w:rPr>
                <w:rStyle w:val="Hyperlink"/>
                <w:rFonts w:eastAsia="Arial"/>
                <w:noProof/>
              </w:rPr>
              <w:t>Reservatório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_Toc221107314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F27909E" w14:textId="2655ECD5" w:rsidR="001314E9" w:rsidRDefault="001314E9">
          <w:pPr>
            <w:pStyle w:val="Sumrio3"/>
            <w:tabs>
              <w:tab w:val="left" w:pos="1134"/>
              <w:tab w:val="right" w:leader="dot" w:pos="8495"/>
            </w:tabs>
            <w:rPr>
              <w:rFonts w:asciiTheme="minorHAnsi" w:eastAsiaTheme="minorEastAsia" w:hAnsiTheme="minorHAnsi" w:cstheme="minorBidi"/>
              <w:noProof/>
              <w:kern w:val="2"/>
              <w14:ligatures w14:val="standardContextual"/>
            </w:rPr>
          </w:pPr>
          <w:hyperlink w:anchor="_Toc221107315" w:history="1">
            <w:r w:rsidRPr="002A0330">
              <w:rPr>
                <w:rStyle w:val="Hyperlink"/>
                <w:rFonts w:eastAsia="Arial"/>
                <w:noProof/>
              </w:rPr>
              <w:t>a)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14:ligatures w14:val="standardContextual"/>
              </w:rPr>
              <w:tab/>
            </w:r>
            <w:r w:rsidRPr="002A0330">
              <w:rPr>
                <w:rStyle w:val="Hyperlink"/>
                <w:rFonts w:eastAsia="Arial"/>
                <w:noProof/>
              </w:rPr>
              <w:t>Dados gerais da unidade de reservação: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_Toc221107315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BE3DB82" w14:textId="3A9FA628" w:rsidR="001314E9" w:rsidRDefault="001314E9">
          <w:pPr>
            <w:pStyle w:val="Sumrio3"/>
            <w:tabs>
              <w:tab w:val="left" w:pos="1134"/>
              <w:tab w:val="right" w:leader="dot" w:pos="8495"/>
            </w:tabs>
            <w:rPr>
              <w:rFonts w:asciiTheme="minorHAnsi" w:eastAsiaTheme="minorEastAsia" w:hAnsiTheme="minorHAnsi" w:cstheme="minorBidi"/>
              <w:noProof/>
              <w:kern w:val="2"/>
              <w14:ligatures w14:val="standardContextual"/>
            </w:rPr>
          </w:pPr>
          <w:hyperlink w:anchor="_Toc221107316" w:history="1">
            <w:r w:rsidRPr="002A0330">
              <w:rPr>
                <w:rStyle w:val="Hyperlink"/>
                <w:rFonts w:eastAsia="Arial"/>
                <w:noProof/>
              </w:rPr>
              <w:t>b)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14:ligatures w14:val="standardContextual"/>
              </w:rPr>
              <w:tab/>
            </w:r>
            <w:r w:rsidRPr="002A0330">
              <w:rPr>
                <w:rStyle w:val="Hyperlink"/>
                <w:rFonts w:eastAsia="Arial"/>
                <w:noProof/>
              </w:rPr>
              <w:t>A unidade de reservação será dotada de: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_Toc221107316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F68E976" w14:textId="7B4423AE" w:rsidR="001314E9" w:rsidRDefault="001314E9">
          <w:pPr>
            <w:pStyle w:val="Sumrio2"/>
            <w:tabs>
              <w:tab w:val="left" w:pos="850"/>
              <w:tab w:val="right" w:leader="dot" w:pos="8495"/>
            </w:tabs>
            <w:rPr>
              <w:rFonts w:asciiTheme="minorHAnsi" w:eastAsiaTheme="minorEastAsia" w:hAnsiTheme="minorHAnsi" w:cstheme="minorBidi"/>
              <w:noProof/>
              <w:kern w:val="2"/>
              <w14:ligatures w14:val="standardContextual"/>
            </w:rPr>
          </w:pPr>
          <w:hyperlink w:anchor="_Toc221107317" w:history="1">
            <w:r w:rsidRPr="002A0330">
              <w:rPr>
                <w:rStyle w:val="Hyperlink"/>
                <w:rFonts w:eastAsia="Arial"/>
                <w:noProof/>
              </w:rPr>
              <w:t>3.8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14:ligatures w14:val="standardContextual"/>
              </w:rPr>
              <w:tab/>
            </w:r>
            <w:r w:rsidRPr="002A0330">
              <w:rPr>
                <w:rStyle w:val="Hyperlink"/>
                <w:rFonts w:eastAsia="Arial"/>
                <w:noProof/>
              </w:rPr>
              <w:t>Macromedidor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_Toc221107317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6D12889" w14:textId="79B907C4" w:rsidR="001314E9" w:rsidRDefault="001314E9">
          <w:pPr>
            <w:pStyle w:val="Sumrio2"/>
            <w:tabs>
              <w:tab w:val="left" w:pos="850"/>
              <w:tab w:val="right" w:leader="dot" w:pos="8495"/>
            </w:tabs>
            <w:rPr>
              <w:rFonts w:asciiTheme="minorHAnsi" w:eastAsiaTheme="minorEastAsia" w:hAnsiTheme="minorHAnsi" w:cstheme="minorBidi"/>
              <w:noProof/>
              <w:kern w:val="2"/>
              <w14:ligatures w14:val="standardContextual"/>
            </w:rPr>
          </w:pPr>
          <w:hyperlink w:anchor="_Toc221107318" w:history="1">
            <w:r w:rsidRPr="002A0330">
              <w:rPr>
                <w:rStyle w:val="Hyperlink"/>
                <w:rFonts w:eastAsia="Arial"/>
                <w:noProof/>
              </w:rPr>
              <w:t>3.9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14:ligatures w14:val="standardContextual"/>
              </w:rPr>
              <w:tab/>
            </w:r>
            <w:r w:rsidRPr="002A0330">
              <w:rPr>
                <w:rStyle w:val="Hyperlink"/>
                <w:rFonts w:eastAsia="Arial"/>
                <w:noProof/>
              </w:rPr>
              <w:t>Válvulas Redutoras de Pressão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_Toc221107318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10CF35A" w14:textId="29D88E0F" w:rsidR="001314E9" w:rsidRDefault="001314E9">
          <w:pPr>
            <w:pStyle w:val="Sumrio1"/>
            <w:tabs>
              <w:tab w:val="left" w:pos="567"/>
              <w:tab w:val="right" w:leader="dot" w:pos="8495"/>
            </w:tabs>
            <w:rPr>
              <w:rFonts w:asciiTheme="minorHAnsi" w:eastAsiaTheme="minorEastAsia" w:hAnsiTheme="minorHAnsi" w:cstheme="minorBidi"/>
              <w:noProof/>
              <w:kern w:val="2"/>
              <w14:ligatures w14:val="standardContextual"/>
            </w:rPr>
          </w:pPr>
          <w:hyperlink w:anchor="_Toc221107319" w:history="1">
            <w:r w:rsidRPr="002A0330">
              <w:rPr>
                <w:rStyle w:val="Hyperlink"/>
                <w:rFonts w:eastAsia="Arial"/>
                <w:noProof/>
              </w:rPr>
              <w:t>4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14:ligatures w14:val="standardContextual"/>
              </w:rPr>
              <w:tab/>
            </w:r>
            <w:r w:rsidRPr="002A0330">
              <w:rPr>
                <w:rStyle w:val="Hyperlink"/>
                <w:rFonts w:eastAsia="Arial"/>
                <w:noProof/>
              </w:rPr>
              <w:t>MEMORIAL EXECUTIVO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_Toc221107319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8E08687" w14:textId="59E869E9" w:rsidR="001314E9" w:rsidRDefault="001314E9">
          <w:pPr>
            <w:pStyle w:val="Sumrio2"/>
            <w:tabs>
              <w:tab w:val="left" w:pos="850"/>
              <w:tab w:val="right" w:leader="dot" w:pos="8495"/>
            </w:tabs>
            <w:rPr>
              <w:rFonts w:asciiTheme="minorHAnsi" w:eastAsiaTheme="minorEastAsia" w:hAnsiTheme="minorHAnsi" w:cstheme="minorBidi"/>
              <w:noProof/>
              <w:kern w:val="2"/>
              <w14:ligatures w14:val="standardContextual"/>
            </w:rPr>
          </w:pPr>
          <w:hyperlink w:anchor="_Toc221107320" w:history="1">
            <w:r w:rsidRPr="002A0330">
              <w:rPr>
                <w:rStyle w:val="Hyperlink"/>
                <w:rFonts w:eastAsia="Arial"/>
                <w:noProof/>
              </w:rPr>
              <w:t>4.1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14:ligatures w14:val="standardContextual"/>
              </w:rPr>
              <w:tab/>
            </w:r>
            <w:r w:rsidRPr="002A0330">
              <w:rPr>
                <w:rStyle w:val="Hyperlink"/>
                <w:rFonts w:eastAsia="Arial"/>
                <w:noProof/>
              </w:rPr>
              <w:t>Relação de Materiais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_Toc221107320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895EA26" w14:textId="16129169" w:rsidR="001314E9" w:rsidRDefault="001314E9">
          <w:pPr>
            <w:pStyle w:val="Sumrio2"/>
            <w:tabs>
              <w:tab w:val="left" w:pos="850"/>
              <w:tab w:val="right" w:leader="dot" w:pos="8495"/>
            </w:tabs>
            <w:rPr>
              <w:rFonts w:asciiTheme="minorHAnsi" w:eastAsiaTheme="minorEastAsia" w:hAnsiTheme="minorHAnsi" w:cstheme="minorBidi"/>
              <w:noProof/>
              <w:kern w:val="2"/>
              <w14:ligatures w14:val="standardContextual"/>
            </w:rPr>
          </w:pPr>
          <w:hyperlink w:anchor="_Toc221107321" w:history="1">
            <w:r w:rsidRPr="002A0330">
              <w:rPr>
                <w:rStyle w:val="Hyperlink"/>
                <w:rFonts w:eastAsia="Arial"/>
                <w:noProof/>
              </w:rPr>
              <w:t>4.2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14:ligatures w14:val="standardContextual"/>
              </w:rPr>
              <w:tab/>
            </w:r>
            <w:r w:rsidRPr="002A0330">
              <w:rPr>
                <w:rStyle w:val="Hyperlink"/>
                <w:rFonts w:eastAsia="Arial"/>
                <w:noProof/>
              </w:rPr>
              <w:t>Principais Especificações Construtivas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_Toc221107321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A447178" w14:textId="69AFE219" w:rsidR="001314E9" w:rsidRDefault="001314E9">
          <w:pPr>
            <w:pStyle w:val="Sumrio3"/>
            <w:tabs>
              <w:tab w:val="left" w:pos="1134"/>
              <w:tab w:val="right" w:leader="dot" w:pos="8495"/>
            </w:tabs>
            <w:rPr>
              <w:rFonts w:asciiTheme="minorHAnsi" w:eastAsiaTheme="minorEastAsia" w:hAnsiTheme="minorHAnsi" w:cstheme="minorBidi"/>
              <w:noProof/>
              <w:kern w:val="2"/>
              <w14:ligatures w14:val="standardContextual"/>
            </w:rPr>
          </w:pPr>
          <w:hyperlink w:anchor="_Toc221107322" w:history="1">
            <w:r w:rsidRPr="002A0330">
              <w:rPr>
                <w:rStyle w:val="Hyperlink"/>
                <w:rFonts w:eastAsia="Arial"/>
                <w:noProof/>
              </w:rPr>
              <w:t>a)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14:ligatures w14:val="standardContextual"/>
              </w:rPr>
              <w:tab/>
            </w:r>
            <w:r w:rsidRPr="002A0330">
              <w:rPr>
                <w:rStyle w:val="Hyperlink"/>
                <w:rFonts w:eastAsia="Arial"/>
                <w:noProof/>
              </w:rPr>
              <w:t>Diâmetro e material da rede de distribuição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_Toc221107322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EC1F53E" w14:textId="5D96ACEB" w:rsidR="001314E9" w:rsidRDefault="001314E9">
          <w:pPr>
            <w:pStyle w:val="Sumrio3"/>
            <w:tabs>
              <w:tab w:val="left" w:pos="1134"/>
              <w:tab w:val="right" w:leader="dot" w:pos="8495"/>
            </w:tabs>
            <w:rPr>
              <w:rFonts w:asciiTheme="minorHAnsi" w:eastAsiaTheme="minorEastAsia" w:hAnsiTheme="minorHAnsi" w:cstheme="minorBidi"/>
              <w:noProof/>
              <w:kern w:val="2"/>
              <w14:ligatures w14:val="standardContextual"/>
            </w:rPr>
          </w:pPr>
          <w:hyperlink w:anchor="_Toc221107323" w:history="1">
            <w:r w:rsidRPr="002A0330">
              <w:rPr>
                <w:rStyle w:val="Hyperlink"/>
                <w:rFonts w:eastAsia="Arial"/>
                <w:noProof/>
              </w:rPr>
              <w:t>b)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14:ligatures w14:val="standardContextual"/>
              </w:rPr>
              <w:tab/>
            </w:r>
            <w:r w:rsidRPr="002A0330">
              <w:rPr>
                <w:rStyle w:val="Hyperlink"/>
                <w:rFonts w:eastAsia="Arial"/>
                <w:noProof/>
              </w:rPr>
              <w:t>Valas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_Toc221107323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1EA0DAF" w14:textId="2A8DDFF6" w:rsidR="001314E9" w:rsidRDefault="001314E9">
          <w:pPr>
            <w:pStyle w:val="Sumrio3"/>
            <w:tabs>
              <w:tab w:val="left" w:pos="1134"/>
              <w:tab w:val="right" w:leader="dot" w:pos="8495"/>
            </w:tabs>
            <w:rPr>
              <w:rFonts w:asciiTheme="minorHAnsi" w:eastAsiaTheme="minorEastAsia" w:hAnsiTheme="minorHAnsi" w:cstheme="minorBidi"/>
              <w:noProof/>
              <w:kern w:val="2"/>
              <w14:ligatures w14:val="standardContextual"/>
            </w:rPr>
          </w:pPr>
          <w:hyperlink w:anchor="_Toc221107324" w:history="1">
            <w:r w:rsidRPr="002A0330">
              <w:rPr>
                <w:rStyle w:val="Hyperlink"/>
                <w:rFonts w:eastAsia="Arial"/>
                <w:noProof/>
              </w:rPr>
              <w:t>c)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14:ligatures w14:val="standardContextual"/>
              </w:rPr>
              <w:tab/>
            </w:r>
            <w:r w:rsidRPr="002A0330">
              <w:rPr>
                <w:rStyle w:val="Hyperlink"/>
                <w:rFonts w:eastAsia="Arial"/>
                <w:noProof/>
              </w:rPr>
              <w:t>Recobrimento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_Toc221107324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B1BDB52" w14:textId="65A5D14D" w:rsidR="001314E9" w:rsidRDefault="001314E9">
          <w:pPr>
            <w:pStyle w:val="Sumrio3"/>
            <w:tabs>
              <w:tab w:val="left" w:pos="1134"/>
              <w:tab w:val="right" w:leader="dot" w:pos="8495"/>
            </w:tabs>
            <w:rPr>
              <w:rFonts w:asciiTheme="minorHAnsi" w:eastAsiaTheme="minorEastAsia" w:hAnsiTheme="minorHAnsi" w:cstheme="minorBidi"/>
              <w:noProof/>
              <w:kern w:val="2"/>
              <w14:ligatures w14:val="standardContextual"/>
            </w:rPr>
          </w:pPr>
          <w:hyperlink w:anchor="_Toc221107325" w:history="1">
            <w:r w:rsidRPr="002A0330">
              <w:rPr>
                <w:rStyle w:val="Hyperlink"/>
                <w:rFonts w:eastAsia="Arial"/>
                <w:noProof/>
              </w:rPr>
              <w:t>d)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14:ligatures w14:val="standardContextual"/>
              </w:rPr>
              <w:tab/>
            </w:r>
            <w:r w:rsidRPr="002A0330">
              <w:rPr>
                <w:rStyle w:val="Hyperlink"/>
                <w:rFonts w:eastAsia="Arial"/>
                <w:noProof/>
              </w:rPr>
              <w:t>Travessias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_Toc221107325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6B9D672" w14:textId="40DB0C50" w:rsidR="001314E9" w:rsidRDefault="001314E9">
          <w:pPr>
            <w:pStyle w:val="Sumrio3"/>
            <w:tabs>
              <w:tab w:val="left" w:pos="1134"/>
              <w:tab w:val="right" w:leader="dot" w:pos="8495"/>
            </w:tabs>
            <w:rPr>
              <w:rFonts w:asciiTheme="minorHAnsi" w:eastAsiaTheme="minorEastAsia" w:hAnsiTheme="minorHAnsi" w:cstheme="minorBidi"/>
              <w:noProof/>
              <w:kern w:val="2"/>
              <w14:ligatures w14:val="standardContextual"/>
            </w:rPr>
          </w:pPr>
          <w:hyperlink w:anchor="_Toc221107326" w:history="1">
            <w:r w:rsidRPr="002A0330">
              <w:rPr>
                <w:rStyle w:val="Hyperlink"/>
                <w:rFonts w:eastAsia="Arial"/>
                <w:noProof/>
              </w:rPr>
              <w:t>e)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14:ligatures w14:val="standardContextual"/>
              </w:rPr>
              <w:tab/>
            </w:r>
            <w:r w:rsidRPr="002A0330">
              <w:rPr>
                <w:rStyle w:val="Hyperlink"/>
                <w:rFonts w:eastAsia="Arial"/>
                <w:noProof/>
              </w:rPr>
              <w:t>Posição da rede de distribuição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_Toc221107326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2649E6B" w14:textId="3B2D9574" w:rsidR="001314E9" w:rsidRDefault="001314E9">
          <w:pPr>
            <w:pStyle w:val="Sumrio3"/>
            <w:tabs>
              <w:tab w:val="left" w:pos="1134"/>
              <w:tab w:val="right" w:leader="dot" w:pos="8495"/>
            </w:tabs>
            <w:rPr>
              <w:rFonts w:asciiTheme="minorHAnsi" w:eastAsiaTheme="minorEastAsia" w:hAnsiTheme="minorHAnsi" w:cstheme="minorBidi"/>
              <w:noProof/>
              <w:kern w:val="2"/>
              <w14:ligatures w14:val="standardContextual"/>
            </w:rPr>
          </w:pPr>
          <w:hyperlink w:anchor="_Toc221107327" w:history="1">
            <w:r w:rsidRPr="002A0330">
              <w:rPr>
                <w:rStyle w:val="Hyperlink"/>
                <w:rFonts w:eastAsia="Arial"/>
                <w:noProof/>
              </w:rPr>
              <w:t>f)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14:ligatures w14:val="standardContextual"/>
              </w:rPr>
              <w:tab/>
            </w:r>
            <w:r w:rsidRPr="002A0330">
              <w:rPr>
                <w:rStyle w:val="Hyperlink"/>
                <w:rFonts w:eastAsia="Arial"/>
                <w:noProof/>
              </w:rPr>
              <w:t>Ancoragens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_Toc221107327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91E41E5" w14:textId="3825B89A" w:rsidR="001314E9" w:rsidRDefault="001314E9">
          <w:pPr>
            <w:pStyle w:val="Sumrio3"/>
            <w:tabs>
              <w:tab w:val="left" w:pos="1134"/>
              <w:tab w:val="right" w:leader="dot" w:pos="8495"/>
            </w:tabs>
            <w:rPr>
              <w:rFonts w:asciiTheme="minorHAnsi" w:eastAsiaTheme="minorEastAsia" w:hAnsiTheme="minorHAnsi" w:cstheme="minorBidi"/>
              <w:noProof/>
              <w:kern w:val="2"/>
              <w14:ligatures w14:val="standardContextual"/>
            </w:rPr>
          </w:pPr>
          <w:hyperlink w:anchor="_Toc221107328" w:history="1">
            <w:r w:rsidRPr="002A0330">
              <w:rPr>
                <w:rStyle w:val="Hyperlink"/>
                <w:rFonts w:eastAsia="Arial"/>
                <w:noProof/>
              </w:rPr>
              <w:t>g)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14:ligatures w14:val="standardContextual"/>
              </w:rPr>
              <w:tab/>
            </w:r>
            <w:r w:rsidRPr="002A0330">
              <w:rPr>
                <w:rStyle w:val="Hyperlink"/>
                <w:rFonts w:eastAsia="Arial"/>
                <w:noProof/>
              </w:rPr>
              <w:t>Registros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_Toc221107328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8D2AB90" w14:textId="011B15DF" w:rsidR="001314E9" w:rsidRDefault="001314E9">
          <w:pPr>
            <w:pStyle w:val="Sumrio3"/>
            <w:tabs>
              <w:tab w:val="left" w:pos="1134"/>
              <w:tab w:val="right" w:leader="dot" w:pos="8495"/>
            </w:tabs>
            <w:rPr>
              <w:rFonts w:asciiTheme="minorHAnsi" w:eastAsiaTheme="minorEastAsia" w:hAnsiTheme="minorHAnsi" w:cstheme="minorBidi"/>
              <w:noProof/>
              <w:kern w:val="2"/>
              <w14:ligatures w14:val="standardContextual"/>
            </w:rPr>
          </w:pPr>
          <w:hyperlink w:anchor="_Toc221107329" w:history="1">
            <w:r w:rsidRPr="002A0330">
              <w:rPr>
                <w:rStyle w:val="Hyperlink"/>
                <w:rFonts w:eastAsia="Arial"/>
                <w:noProof/>
              </w:rPr>
              <w:t>h)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14:ligatures w14:val="standardContextual"/>
              </w:rPr>
              <w:tab/>
            </w:r>
            <w:r w:rsidRPr="002A0330">
              <w:rPr>
                <w:rStyle w:val="Hyperlink"/>
                <w:rFonts w:eastAsia="Arial"/>
                <w:noProof/>
              </w:rPr>
              <w:t>Ventosas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_Toc221107329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50C5DBA" w14:textId="59A340E5" w:rsidR="001314E9" w:rsidRDefault="001314E9">
          <w:pPr>
            <w:pStyle w:val="Sumrio3"/>
            <w:tabs>
              <w:tab w:val="left" w:pos="1134"/>
              <w:tab w:val="right" w:leader="dot" w:pos="8495"/>
            </w:tabs>
            <w:rPr>
              <w:rFonts w:asciiTheme="minorHAnsi" w:eastAsiaTheme="minorEastAsia" w:hAnsiTheme="minorHAnsi" w:cstheme="minorBidi"/>
              <w:noProof/>
              <w:kern w:val="2"/>
              <w14:ligatures w14:val="standardContextual"/>
            </w:rPr>
          </w:pPr>
          <w:hyperlink w:anchor="_Toc221107330" w:history="1">
            <w:r w:rsidRPr="002A0330">
              <w:rPr>
                <w:rStyle w:val="Hyperlink"/>
                <w:rFonts w:eastAsia="Arial"/>
                <w:noProof/>
              </w:rPr>
              <w:t>i)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14:ligatures w14:val="standardContextual"/>
              </w:rPr>
              <w:tab/>
            </w:r>
            <w:r w:rsidRPr="002A0330">
              <w:rPr>
                <w:rStyle w:val="Hyperlink"/>
                <w:rFonts w:eastAsia="Arial"/>
                <w:noProof/>
              </w:rPr>
              <w:t>Macromedidor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_Toc221107330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67454B5" w14:textId="247422DF" w:rsidR="001314E9" w:rsidRDefault="001314E9">
          <w:pPr>
            <w:pStyle w:val="Sumrio3"/>
            <w:tabs>
              <w:tab w:val="left" w:pos="1134"/>
              <w:tab w:val="right" w:leader="dot" w:pos="8495"/>
            </w:tabs>
            <w:rPr>
              <w:rFonts w:asciiTheme="minorHAnsi" w:eastAsiaTheme="minorEastAsia" w:hAnsiTheme="minorHAnsi" w:cstheme="minorBidi"/>
              <w:noProof/>
              <w:kern w:val="2"/>
              <w14:ligatures w14:val="standardContextual"/>
            </w:rPr>
          </w:pPr>
          <w:hyperlink w:anchor="_Toc221107331" w:history="1">
            <w:r w:rsidRPr="002A0330">
              <w:rPr>
                <w:rStyle w:val="Hyperlink"/>
                <w:rFonts w:eastAsia="Arial"/>
                <w:noProof/>
              </w:rPr>
              <w:t>j)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14:ligatures w14:val="standardContextual"/>
              </w:rPr>
              <w:tab/>
            </w:r>
            <w:r w:rsidRPr="002A0330">
              <w:rPr>
                <w:rStyle w:val="Hyperlink"/>
                <w:rFonts w:eastAsia="Arial"/>
                <w:noProof/>
              </w:rPr>
              <w:t>Estação Redutora de Pressão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_Toc221107331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7E256B5" w14:textId="0E9459F7" w:rsidR="001314E9" w:rsidRDefault="001314E9">
          <w:pPr>
            <w:pStyle w:val="Sumrio3"/>
            <w:tabs>
              <w:tab w:val="left" w:pos="1134"/>
              <w:tab w:val="right" w:leader="dot" w:pos="8495"/>
            </w:tabs>
            <w:rPr>
              <w:rFonts w:asciiTheme="minorHAnsi" w:eastAsiaTheme="minorEastAsia" w:hAnsiTheme="minorHAnsi" w:cstheme="minorBidi"/>
              <w:noProof/>
              <w:kern w:val="2"/>
              <w14:ligatures w14:val="standardContextual"/>
            </w:rPr>
          </w:pPr>
          <w:hyperlink w:anchor="_Toc221107332" w:history="1">
            <w:r w:rsidRPr="002A0330">
              <w:rPr>
                <w:rStyle w:val="Hyperlink"/>
                <w:rFonts w:eastAsia="Arial"/>
                <w:noProof/>
              </w:rPr>
              <w:t>k)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14:ligatures w14:val="standardContextual"/>
              </w:rPr>
              <w:tab/>
            </w:r>
            <w:r w:rsidRPr="002A0330">
              <w:rPr>
                <w:rStyle w:val="Hyperlink"/>
                <w:rFonts w:eastAsia="Arial"/>
                <w:noProof/>
              </w:rPr>
              <w:t>Ligações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_Toc221107332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1252504" w14:textId="3B0D2F7B" w:rsidR="001314E9" w:rsidRDefault="001314E9">
          <w:pPr>
            <w:pStyle w:val="Sumrio3"/>
            <w:tabs>
              <w:tab w:val="left" w:pos="1134"/>
              <w:tab w:val="right" w:leader="dot" w:pos="8495"/>
            </w:tabs>
            <w:rPr>
              <w:rFonts w:asciiTheme="minorHAnsi" w:eastAsiaTheme="minorEastAsia" w:hAnsiTheme="minorHAnsi" w:cstheme="minorBidi"/>
              <w:noProof/>
              <w:kern w:val="2"/>
              <w14:ligatures w14:val="standardContextual"/>
            </w:rPr>
          </w:pPr>
          <w:hyperlink w:anchor="_Toc221107333" w:history="1">
            <w:r w:rsidRPr="002A0330">
              <w:rPr>
                <w:rStyle w:val="Hyperlink"/>
                <w:rFonts w:eastAsia="Arial"/>
                <w:noProof/>
              </w:rPr>
              <w:t>l)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14:ligatures w14:val="standardContextual"/>
              </w:rPr>
              <w:tab/>
            </w:r>
            <w:r w:rsidRPr="002A0330">
              <w:rPr>
                <w:rStyle w:val="Hyperlink"/>
                <w:rFonts w:eastAsia="Arial"/>
                <w:noProof/>
              </w:rPr>
              <w:t>Execução da rede de distribuição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_Toc221107333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909B3F6" w14:textId="42BF866C" w:rsidR="001314E9" w:rsidRDefault="001314E9">
          <w:pPr>
            <w:pStyle w:val="Sumrio3"/>
            <w:tabs>
              <w:tab w:val="left" w:pos="1134"/>
              <w:tab w:val="right" w:leader="dot" w:pos="8495"/>
            </w:tabs>
            <w:rPr>
              <w:rFonts w:asciiTheme="minorHAnsi" w:eastAsiaTheme="minorEastAsia" w:hAnsiTheme="minorHAnsi" w:cstheme="minorBidi"/>
              <w:noProof/>
              <w:kern w:val="2"/>
              <w14:ligatures w14:val="standardContextual"/>
            </w:rPr>
          </w:pPr>
          <w:hyperlink w:anchor="_Toc221107334" w:history="1">
            <w:r w:rsidRPr="002A0330">
              <w:rPr>
                <w:rStyle w:val="Hyperlink"/>
                <w:rFonts w:eastAsia="Arial"/>
                <w:noProof/>
              </w:rPr>
              <w:t>m)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14:ligatures w14:val="standardContextual"/>
              </w:rPr>
              <w:tab/>
            </w:r>
            <w:r w:rsidRPr="002A0330">
              <w:rPr>
                <w:rStyle w:val="Hyperlink"/>
                <w:rFonts w:eastAsia="Arial"/>
                <w:noProof/>
              </w:rPr>
              <w:t>Memorial Fotográfico do Assentamento da Rede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_Toc221107334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449D655" w14:textId="0D375A75" w:rsidR="001314E9" w:rsidRDefault="001314E9">
          <w:pPr>
            <w:pStyle w:val="Sumrio3"/>
            <w:tabs>
              <w:tab w:val="left" w:pos="1134"/>
              <w:tab w:val="right" w:leader="dot" w:pos="8495"/>
            </w:tabs>
            <w:rPr>
              <w:rFonts w:asciiTheme="minorHAnsi" w:eastAsiaTheme="minorEastAsia" w:hAnsiTheme="minorHAnsi" w:cstheme="minorBidi"/>
              <w:noProof/>
              <w:kern w:val="2"/>
              <w14:ligatures w14:val="standardContextual"/>
            </w:rPr>
          </w:pPr>
          <w:hyperlink w:anchor="_Toc221107335" w:history="1">
            <w:r w:rsidRPr="002A0330">
              <w:rPr>
                <w:rStyle w:val="Hyperlink"/>
                <w:rFonts w:eastAsia="Arial"/>
                <w:noProof/>
              </w:rPr>
              <w:t>n)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14:ligatures w14:val="standardContextual"/>
              </w:rPr>
              <w:tab/>
            </w:r>
            <w:r w:rsidRPr="002A0330">
              <w:rPr>
                <w:rStyle w:val="Hyperlink"/>
                <w:rFonts w:eastAsia="Arial"/>
                <w:noProof/>
              </w:rPr>
              <w:t>Aviso do término da obra.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_Toc221107335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FB05F47" w14:textId="54679869" w:rsidR="001314E9" w:rsidRDefault="001314E9">
          <w:pPr>
            <w:pStyle w:val="Sumrio3"/>
            <w:tabs>
              <w:tab w:val="left" w:pos="1134"/>
              <w:tab w:val="right" w:leader="dot" w:pos="8495"/>
            </w:tabs>
            <w:rPr>
              <w:rFonts w:asciiTheme="minorHAnsi" w:eastAsiaTheme="minorEastAsia" w:hAnsiTheme="minorHAnsi" w:cstheme="minorBidi"/>
              <w:noProof/>
              <w:kern w:val="2"/>
              <w14:ligatures w14:val="standardContextual"/>
            </w:rPr>
          </w:pPr>
          <w:hyperlink w:anchor="_Toc221107336" w:history="1">
            <w:r w:rsidRPr="002A0330">
              <w:rPr>
                <w:rStyle w:val="Hyperlink"/>
                <w:rFonts w:eastAsia="Arial"/>
                <w:noProof/>
              </w:rPr>
              <w:t>o)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14:ligatures w14:val="standardContextual"/>
              </w:rPr>
              <w:tab/>
            </w:r>
            <w:r w:rsidRPr="002A0330">
              <w:rPr>
                <w:rStyle w:val="Hyperlink"/>
                <w:rFonts w:eastAsia="Arial"/>
                <w:noProof/>
              </w:rPr>
              <w:t>Interligação com a rede existente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_Toc221107336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C443648" w14:textId="59BFDF8C" w:rsidR="001314E9" w:rsidRDefault="001314E9">
          <w:pPr>
            <w:pStyle w:val="Sumrio3"/>
            <w:tabs>
              <w:tab w:val="left" w:pos="1134"/>
              <w:tab w:val="right" w:leader="dot" w:pos="8495"/>
            </w:tabs>
            <w:rPr>
              <w:rFonts w:asciiTheme="minorHAnsi" w:eastAsiaTheme="minorEastAsia" w:hAnsiTheme="minorHAnsi" w:cstheme="minorBidi"/>
              <w:noProof/>
              <w:kern w:val="2"/>
              <w14:ligatures w14:val="standardContextual"/>
            </w:rPr>
          </w:pPr>
          <w:hyperlink w:anchor="_Toc221107337" w:history="1">
            <w:r w:rsidRPr="002A0330">
              <w:rPr>
                <w:rStyle w:val="Hyperlink"/>
                <w:rFonts w:eastAsia="Arial"/>
                <w:noProof/>
              </w:rPr>
              <w:t>p)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14:ligatures w14:val="standardContextual"/>
              </w:rPr>
              <w:tab/>
            </w:r>
            <w:r w:rsidRPr="002A0330">
              <w:rPr>
                <w:rStyle w:val="Hyperlink"/>
                <w:rFonts w:eastAsia="Arial"/>
                <w:noProof/>
              </w:rPr>
              <w:t>Autorização para aceite de pedidos de ligações domiciliares.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_Toc221107337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2B845B7" w14:textId="4FE33C00" w:rsidR="00185398" w:rsidRDefault="00185398">
          <w:r>
            <w:rPr>
              <w:b/>
              <w:bCs/>
            </w:rPr>
            <w:fldChar w:fldCharType="end"/>
          </w:r>
        </w:p>
      </w:sdtContent>
    </w:sdt>
    <w:p w14:paraId="076C47A3" w14:textId="71D3713B" w:rsidR="00BF785E" w:rsidRPr="00FF202A" w:rsidRDefault="00BF785E" w:rsidP="00185398">
      <w:pPr>
        <w:spacing w:line="360" w:lineRule="auto"/>
        <w:jc w:val="both"/>
        <w:rPr>
          <w:b/>
          <w:bCs/>
        </w:rPr>
      </w:pPr>
    </w:p>
    <w:p w14:paraId="6004EAF1" w14:textId="77777777" w:rsidR="00BF785E" w:rsidRPr="00FF202A" w:rsidRDefault="00BF785E">
      <w:pPr>
        <w:spacing w:line="360" w:lineRule="auto"/>
        <w:jc w:val="both"/>
      </w:pPr>
    </w:p>
    <w:p w14:paraId="37B5F844" w14:textId="77777777" w:rsidR="00BF785E" w:rsidRPr="00FF202A" w:rsidRDefault="00000000">
      <w:pPr>
        <w:spacing w:line="360" w:lineRule="auto"/>
        <w:ind w:left="720"/>
        <w:jc w:val="both"/>
      </w:pPr>
      <w:r w:rsidRPr="00FF202A">
        <w:br w:type="page"/>
      </w:r>
    </w:p>
    <w:p w14:paraId="5B0224F0" w14:textId="77777777" w:rsidR="00BF785E" w:rsidRPr="00FF202A" w:rsidRDefault="00BF785E">
      <w:pPr>
        <w:tabs>
          <w:tab w:val="left" w:pos="567"/>
        </w:tabs>
        <w:ind w:left="284"/>
        <w:jc w:val="both"/>
        <w:rPr>
          <w:b/>
          <w:bCs/>
        </w:rPr>
      </w:pPr>
    </w:p>
    <w:p w14:paraId="7C4FFC07" w14:textId="35E659CF" w:rsidR="00BF785E" w:rsidRPr="00FF202A" w:rsidRDefault="00000000" w:rsidP="00FF202A">
      <w:pPr>
        <w:pStyle w:val="Ttulo1"/>
        <w:spacing w:before="240" w:after="360"/>
        <w:ind w:left="431" w:hanging="431"/>
      </w:pPr>
      <w:bookmarkStart w:id="0" w:name="_Toc221107303"/>
      <w:r w:rsidRPr="00FF202A">
        <w:t>OBJETIVO</w:t>
      </w:r>
      <w:bookmarkEnd w:id="0"/>
    </w:p>
    <w:p w14:paraId="2E4F86E1" w14:textId="77777777" w:rsidR="00BF785E" w:rsidRPr="00FF202A" w:rsidRDefault="00000000">
      <w:pPr>
        <w:spacing w:line="360" w:lineRule="auto"/>
        <w:jc w:val="both"/>
        <w:rPr>
          <w:color w:val="FF0000"/>
        </w:rPr>
      </w:pPr>
      <w:r w:rsidRPr="00FF202A">
        <w:t xml:space="preserve">Este memorial tem por objetivo descrever a concepção do projeto, especificar dimensionamentos, materiais, equipamentos e serviços que devem ser empregados no projeto para abastecimento de água do </w:t>
      </w:r>
      <w:r w:rsidRPr="00FF202A">
        <w:rPr>
          <w:b/>
          <w:bCs/>
        </w:rPr>
        <w:t>Loteamento</w:t>
      </w:r>
      <w:r w:rsidRPr="00FF202A">
        <w:t xml:space="preserve"> </w:t>
      </w:r>
      <w:r w:rsidRPr="00FF202A">
        <w:rPr>
          <w:color w:val="FF0000"/>
        </w:rPr>
        <w:t>XXXXXXX</w:t>
      </w:r>
      <w:r w:rsidRPr="00FF202A">
        <w:t xml:space="preserve">, que se caracteriza como empreendimento de lotes urbanos para fins </w:t>
      </w:r>
      <w:r w:rsidRPr="00FF202A">
        <w:rPr>
          <w:color w:val="FF0000"/>
        </w:rPr>
        <w:t xml:space="preserve">residenciais/comerciais/industriais. </w:t>
      </w:r>
    </w:p>
    <w:p w14:paraId="3BF63ADB" w14:textId="77777777" w:rsidR="00BF785E" w:rsidRPr="00FF202A" w:rsidRDefault="00BF785E">
      <w:pPr>
        <w:spacing w:line="360" w:lineRule="auto"/>
        <w:jc w:val="both"/>
        <w:rPr>
          <w:color w:val="FF0000"/>
        </w:rPr>
      </w:pPr>
    </w:p>
    <w:p w14:paraId="703CCA95" w14:textId="77777777" w:rsidR="00BF785E" w:rsidRPr="00FF202A" w:rsidRDefault="00BF785E">
      <w:pPr>
        <w:spacing w:line="360" w:lineRule="auto"/>
        <w:jc w:val="both"/>
        <w:rPr>
          <w:color w:val="FF0000"/>
        </w:rPr>
      </w:pPr>
    </w:p>
    <w:p w14:paraId="6734ACF7" w14:textId="45793976" w:rsidR="00BF785E" w:rsidRPr="00FF202A" w:rsidRDefault="00000000" w:rsidP="00FF202A">
      <w:pPr>
        <w:pStyle w:val="Ttulo1"/>
      </w:pPr>
      <w:bookmarkStart w:id="1" w:name="_Toc221107304"/>
      <w:r w:rsidRPr="00FF202A">
        <w:t>CARACTERÍSTICAS GERAIS DO EMPREENDIMENTO</w:t>
      </w:r>
      <w:bookmarkEnd w:id="1"/>
    </w:p>
    <w:p w14:paraId="22E38206" w14:textId="7FCDA340" w:rsidR="00BF785E" w:rsidRPr="00FF202A" w:rsidRDefault="00000000" w:rsidP="00FF202A">
      <w:pPr>
        <w:pStyle w:val="Ttulo2"/>
      </w:pPr>
      <w:bookmarkStart w:id="2" w:name="_Toc221107305"/>
      <w:r w:rsidRPr="00FF202A">
        <w:t>Localização</w:t>
      </w:r>
      <w:bookmarkEnd w:id="2"/>
    </w:p>
    <w:p w14:paraId="0CFFDDD9" w14:textId="6FF8594A" w:rsidR="00BF785E" w:rsidRPr="00FF202A" w:rsidRDefault="00000000" w:rsidP="00FF202A">
      <w:pPr>
        <w:spacing w:line="360" w:lineRule="auto"/>
        <w:jc w:val="both"/>
      </w:pPr>
      <w:r w:rsidRPr="00FF202A">
        <w:t xml:space="preserve">O </w:t>
      </w:r>
      <w:r w:rsidRPr="00FF202A">
        <w:rPr>
          <w:b/>
          <w:bCs/>
        </w:rPr>
        <w:t>Loteamento</w:t>
      </w:r>
      <w:r w:rsidRPr="00FF202A">
        <w:t xml:space="preserve"> </w:t>
      </w:r>
      <w:r w:rsidRPr="00FF202A">
        <w:rPr>
          <w:color w:val="FF0000"/>
        </w:rPr>
        <w:t>XXXXXXXXXXXXXXXXXXX</w:t>
      </w:r>
      <w:r w:rsidRPr="00FF202A">
        <w:t xml:space="preserve">, cujo o proprietário é </w:t>
      </w:r>
      <w:r w:rsidRPr="00FF202A">
        <w:rPr>
          <w:color w:val="FF0000"/>
        </w:rPr>
        <w:t>XXXXXXXXXXXXXXX</w:t>
      </w:r>
      <w:r w:rsidRPr="00FF202A">
        <w:t xml:space="preserve">, </w:t>
      </w:r>
      <w:r w:rsidRPr="00FF202A">
        <w:rPr>
          <w:color w:val="FF0000"/>
        </w:rPr>
        <w:t>CNPJ/CPF XXXXXXXXXXXXXX</w:t>
      </w:r>
      <w:r w:rsidRPr="00FF202A">
        <w:t xml:space="preserve">, localiza-se no bairro </w:t>
      </w:r>
      <w:r w:rsidRPr="00FF202A">
        <w:rPr>
          <w:color w:val="FF0000"/>
        </w:rPr>
        <w:t>XXXXXXXX</w:t>
      </w:r>
      <w:r w:rsidRPr="00FF202A">
        <w:t xml:space="preserve">, com acesso principal pela Rua </w:t>
      </w:r>
      <w:r w:rsidRPr="00FF202A">
        <w:rPr>
          <w:color w:val="FF0000"/>
        </w:rPr>
        <w:t>XXXXXXXXXXXX</w:t>
      </w:r>
      <w:r w:rsidRPr="00FF202A">
        <w:t xml:space="preserve">, bairro </w:t>
      </w:r>
      <w:r w:rsidRPr="00FF202A">
        <w:rPr>
          <w:color w:val="FF0000"/>
        </w:rPr>
        <w:t>XXXXXX</w:t>
      </w:r>
      <w:r w:rsidRPr="00FF202A">
        <w:t xml:space="preserve">, no município de </w:t>
      </w:r>
      <w:r w:rsidRPr="00FF202A">
        <w:rPr>
          <w:color w:val="FF0000"/>
        </w:rPr>
        <w:t>XXXXXXXXX</w:t>
      </w:r>
      <w:r w:rsidRPr="00FF202A">
        <w:t>/SC.</w:t>
      </w:r>
    </w:p>
    <w:p w14:paraId="4EEE941D" w14:textId="77777777" w:rsidR="00BF785E" w:rsidRPr="00FF202A" w:rsidRDefault="00BF785E">
      <w:pPr>
        <w:spacing w:line="360" w:lineRule="auto"/>
        <w:ind w:left="851" w:hanging="993"/>
        <w:jc w:val="both"/>
      </w:pPr>
    </w:p>
    <w:p w14:paraId="31B504E9" w14:textId="7A44538D" w:rsidR="00BF785E" w:rsidRPr="00FF202A" w:rsidRDefault="00000000" w:rsidP="00FF202A">
      <w:pPr>
        <w:spacing w:line="360" w:lineRule="auto"/>
        <w:ind w:left="72"/>
        <w:jc w:val="center"/>
      </w:pPr>
      <w:r w:rsidRPr="00FF202A">
        <w:rPr>
          <w:noProof/>
        </w:rPr>
        <w:drawing>
          <wp:inline distT="0" distB="0" distL="0" distR="0" wp14:anchorId="2797B81E" wp14:editId="027F1731">
            <wp:extent cx="3781425" cy="2762250"/>
            <wp:effectExtent l="0" t="0" r="0" b="0"/>
            <wp:docPr id="2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9"/>
                    <a:srcRect l="14893" t="14945" r="54007" b="12579"/>
                    <a:stretch>
                      <a:fillRect/>
                    </a:stretch>
                  </pic:blipFill>
                  <pic:spPr>
                    <a:xfrm>
                      <a:off x="0" y="0"/>
                      <a:ext cx="3781425" cy="27622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88A3976" w14:textId="2A463518" w:rsidR="00BF785E" w:rsidRPr="00FF202A" w:rsidRDefault="00000000" w:rsidP="00FF202A">
      <w:pPr>
        <w:spacing w:line="360" w:lineRule="auto"/>
        <w:ind w:left="72"/>
        <w:jc w:val="center"/>
        <w:rPr>
          <w:b/>
          <w:bCs/>
          <w:color w:val="FF0000"/>
          <w:sz w:val="20"/>
          <w:szCs w:val="20"/>
        </w:rPr>
      </w:pPr>
      <w:r w:rsidRPr="00FF202A">
        <w:rPr>
          <w:b/>
          <w:bCs/>
          <w:sz w:val="20"/>
          <w:szCs w:val="20"/>
        </w:rPr>
        <w:t xml:space="preserve">Imagem 01 – Localização do Loteamento </w:t>
      </w:r>
      <w:r w:rsidRPr="00FF202A">
        <w:rPr>
          <w:b/>
          <w:bCs/>
          <w:color w:val="FF0000"/>
          <w:sz w:val="20"/>
          <w:szCs w:val="20"/>
        </w:rPr>
        <w:t>XXXXXX.</w:t>
      </w:r>
    </w:p>
    <w:p w14:paraId="39CB1D0A" w14:textId="77777777" w:rsidR="00BF785E" w:rsidRPr="00FF202A" w:rsidRDefault="00000000">
      <w:pPr>
        <w:spacing w:line="360" w:lineRule="auto"/>
        <w:ind w:left="72"/>
        <w:jc w:val="both"/>
      </w:pPr>
      <w:r w:rsidRPr="00FF202A">
        <w:br w:type="page"/>
      </w:r>
    </w:p>
    <w:p w14:paraId="4025D2D0" w14:textId="77777777" w:rsidR="00BF785E" w:rsidRPr="00FF202A" w:rsidRDefault="00BF785E"/>
    <w:p w14:paraId="061548A9" w14:textId="57B51875" w:rsidR="00BF785E" w:rsidRPr="00FF202A" w:rsidRDefault="00000000" w:rsidP="00FF202A">
      <w:pPr>
        <w:pStyle w:val="Ttulo2"/>
      </w:pPr>
      <w:bookmarkStart w:id="3" w:name="_Toc221107306"/>
      <w:r w:rsidRPr="00FF202A">
        <w:t>Características Físicas</w:t>
      </w:r>
      <w:bookmarkEnd w:id="3"/>
      <w:r w:rsidRPr="00FF202A">
        <w:t xml:space="preserve"> </w:t>
      </w:r>
    </w:p>
    <w:p w14:paraId="79913FBA" w14:textId="626FB0B5" w:rsidR="00BF785E" w:rsidRPr="00FF202A" w:rsidRDefault="00BF785E">
      <w:pPr>
        <w:spacing w:line="360" w:lineRule="auto"/>
        <w:ind w:left="708"/>
        <w:jc w:val="both"/>
        <w:rPr>
          <w:color w:val="000000"/>
        </w:rPr>
      </w:pPr>
    </w:p>
    <w:tbl>
      <w:tblPr>
        <w:tblStyle w:val="a"/>
        <w:tblW w:w="7644" w:type="dxa"/>
        <w:tblInd w:w="7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919"/>
        <w:gridCol w:w="3725"/>
      </w:tblGrid>
      <w:tr w:rsidR="00BF785E" w:rsidRPr="00FF202A" w14:paraId="1E83BB73" w14:textId="77777777">
        <w:tc>
          <w:tcPr>
            <w:tcW w:w="3919" w:type="dxa"/>
          </w:tcPr>
          <w:p w14:paraId="5446B596" w14:textId="2E9E6162" w:rsidR="00BF785E" w:rsidRPr="00FF202A" w:rsidRDefault="00185398">
            <w:pPr>
              <w:spacing w:line="360" w:lineRule="auto"/>
              <w:jc w:val="both"/>
              <w:rPr>
                <w:color w:val="000000"/>
              </w:rPr>
            </w:pPr>
            <w:r>
              <w:rPr>
                <w:color w:val="000000"/>
              </w:rPr>
              <w:t>Área</w:t>
            </w:r>
            <w:r w:rsidRPr="00FF202A">
              <w:rPr>
                <w:color w:val="000000"/>
              </w:rPr>
              <w:t xml:space="preserve"> total da gleba</w:t>
            </w:r>
          </w:p>
        </w:tc>
        <w:tc>
          <w:tcPr>
            <w:tcW w:w="3725" w:type="dxa"/>
          </w:tcPr>
          <w:p w14:paraId="37B10E70" w14:textId="77777777" w:rsidR="00BF785E" w:rsidRPr="00FF202A" w:rsidRDefault="00BF785E">
            <w:pPr>
              <w:spacing w:line="360" w:lineRule="auto"/>
              <w:jc w:val="both"/>
              <w:rPr>
                <w:color w:val="000000"/>
              </w:rPr>
            </w:pPr>
          </w:p>
        </w:tc>
      </w:tr>
      <w:tr w:rsidR="00BF785E" w:rsidRPr="00FF202A" w14:paraId="42CE8625" w14:textId="77777777">
        <w:tc>
          <w:tcPr>
            <w:tcW w:w="3919" w:type="dxa"/>
          </w:tcPr>
          <w:p w14:paraId="3EBAFFAC" w14:textId="6EE4EBD2" w:rsidR="00BF785E" w:rsidRPr="00FF202A" w:rsidRDefault="00185398">
            <w:pPr>
              <w:spacing w:line="360" w:lineRule="auto"/>
              <w:jc w:val="both"/>
              <w:rPr>
                <w:color w:val="000000"/>
              </w:rPr>
            </w:pPr>
            <w:r>
              <w:rPr>
                <w:color w:val="000000"/>
              </w:rPr>
              <w:t>Área</w:t>
            </w:r>
            <w:r w:rsidRPr="00FF202A">
              <w:rPr>
                <w:color w:val="000000"/>
              </w:rPr>
              <w:t xml:space="preserve"> dos lotes</w:t>
            </w:r>
          </w:p>
        </w:tc>
        <w:tc>
          <w:tcPr>
            <w:tcW w:w="3725" w:type="dxa"/>
          </w:tcPr>
          <w:p w14:paraId="26EF3B9C" w14:textId="77777777" w:rsidR="00BF785E" w:rsidRPr="00FF202A" w:rsidRDefault="00BF785E">
            <w:pPr>
              <w:spacing w:line="360" w:lineRule="auto"/>
              <w:jc w:val="both"/>
              <w:rPr>
                <w:color w:val="000000"/>
              </w:rPr>
            </w:pPr>
          </w:p>
        </w:tc>
      </w:tr>
      <w:tr w:rsidR="00BF785E" w:rsidRPr="00FF202A" w14:paraId="5EEA0374" w14:textId="77777777">
        <w:tc>
          <w:tcPr>
            <w:tcW w:w="3919" w:type="dxa"/>
          </w:tcPr>
          <w:p w14:paraId="07FD154F" w14:textId="777BE62F" w:rsidR="00BF785E" w:rsidRPr="00FF202A" w:rsidRDefault="00185398">
            <w:pPr>
              <w:spacing w:line="360" w:lineRule="auto"/>
              <w:jc w:val="both"/>
              <w:rPr>
                <w:color w:val="000000"/>
              </w:rPr>
            </w:pPr>
            <w:r>
              <w:rPr>
                <w:color w:val="000000"/>
              </w:rPr>
              <w:t>Área</w:t>
            </w:r>
            <w:r w:rsidRPr="00FF202A">
              <w:rPr>
                <w:color w:val="000000"/>
              </w:rPr>
              <w:t xml:space="preserve"> do arruamento</w:t>
            </w:r>
          </w:p>
        </w:tc>
        <w:tc>
          <w:tcPr>
            <w:tcW w:w="3725" w:type="dxa"/>
          </w:tcPr>
          <w:p w14:paraId="13271F57" w14:textId="77777777" w:rsidR="00BF785E" w:rsidRPr="00FF202A" w:rsidRDefault="00BF785E">
            <w:pPr>
              <w:spacing w:line="360" w:lineRule="auto"/>
              <w:jc w:val="both"/>
              <w:rPr>
                <w:color w:val="000000"/>
              </w:rPr>
            </w:pPr>
          </w:p>
        </w:tc>
      </w:tr>
      <w:tr w:rsidR="00BF785E" w:rsidRPr="00FF202A" w14:paraId="2288BD23" w14:textId="77777777">
        <w:tc>
          <w:tcPr>
            <w:tcW w:w="3919" w:type="dxa"/>
          </w:tcPr>
          <w:p w14:paraId="5293517B" w14:textId="49FDD9D1" w:rsidR="00BF785E" w:rsidRPr="00FF202A" w:rsidRDefault="00185398">
            <w:pPr>
              <w:spacing w:line="360" w:lineRule="auto"/>
              <w:jc w:val="both"/>
              <w:rPr>
                <w:color w:val="000000"/>
              </w:rPr>
            </w:pPr>
            <w:r>
              <w:rPr>
                <w:color w:val="000000"/>
              </w:rPr>
              <w:t>Área</w:t>
            </w:r>
            <w:r w:rsidRPr="00FF202A">
              <w:rPr>
                <w:color w:val="000000"/>
              </w:rPr>
              <w:t xml:space="preserve"> dos equipamentos comunitários</w:t>
            </w:r>
          </w:p>
        </w:tc>
        <w:tc>
          <w:tcPr>
            <w:tcW w:w="3725" w:type="dxa"/>
          </w:tcPr>
          <w:p w14:paraId="78A9BB70" w14:textId="77777777" w:rsidR="00BF785E" w:rsidRPr="00FF202A" w:rsidRDefault="00BF785E">
            <w:pPr>
              <w:spacing w:line="360" w:lineRule="auto"/>
              <w:jc w:val="both"/>
              <w:rPr>
                <w:color w:val="000000"/>
              </w:rPr>
            </w:pPr>
          </w:p>
        </w:tc>
      </w:tr>
      <w:tr w:rsidR="00BF785E" w:rsidRPr="00FF202A" w14:paraId="68934B23" w14:textId="77777777">
        <w:tc>
          <w:tcPr>
            <w:tcW w:w="3919" w:type="dxa"/>
          </w:tcPr>
          <w:p w14:paraId="72CCAE85" w14:textId="74552BC1" w:rsidR="00BF785E" w:rsidRPr="00FF202A" w:rsidRDefault="00185398">
            <w:pPr>
              <w:spacing w:line="360" w:lineRule="auto"/>
              <w:jc w:val="both"/>
              <w:rPr>
                <w:color w:val="000000"/>
              </w:rPr>
            </w:pPr>
            <w:r>
              <w:rPr>
                <w:color w:val="000000"/>
              </w:rPr>
              <w:t>Área</w:t>
            </w:r>
            <w:r w:rsidRPr="00FF202A">
              <w:rPr>
                <w:color w:val="000000"/>
              </w:rPr>
              <w:t xml:space="preserve"> verde</w:t>
            </w:r>
          </w:p>
        </w:tc>
        <w:tc>
          <w:tcPr>
            <w:tcW w:w="3725" w:type="dxa"/>
          </w:tcPr>
          <w:p w14:paraId="3150171C" w14:textId="77777777" w:rsidR="00BF785E" w:rsidRPr="00FF202A" w:rsidRDefault="00BF785E">
            <w:pPr>
              <w:spacing w:line="360" w:lineRule="auto"/>
              <w:jc w:val="both"/>
              <w:rPr>
                <w:color w:val="000000"/>
              </w:rPr>
            </w:pPr>
          </w:p>
        </w:tc>
      </w:tr>
      <w:tr w:rsidR="00BF785E" w:rsidRPr="00FF202A" w14:paraId="4A1D0B4E" w14:textId="77777777">
        <w:tc>
          <w:tcPr>
            <w:tcW w:w="3919" w:type="dxa"/>
          </w:tcPr>
          <w:p w14:paraId="75B65FDE" w14:textId="7FE2499E" w:rsidR="00BF785E" w:rsidRPr="00FF202A" w:rsidRDefault="00185398">
            <w:pPr>
              <w:spacing w:line="360" w:lineRule="auto"/>
              <w:jc w:val="both"/>
              <w:rPr>
                <w:color w:val="000000"/>
              </w:rPr>
            </w:pPr>
            <w:r>
              <w:rPr>
                <w:color w:val="000000"/>
              </w:rPr>
              <w:t>Área</w:t>
            </w:r>
            <w:r w:rsidRPr="00FF202A">
              <w:rPr>
                <w:color w:val="000000"/>
              </w:rPr>
              <w:t xml:space="preserve"> remanescente</w:t>
            </w:r>
          </w:p>
        </w:tc>
        <w:tc>
          <w:tcPr>
            <w:tcW w:w="3725" w:type="dxa"/>
          </w:tcPr>
          <w:p w14:paraId="7088C5E6" w14:textId="77777777" w:rsidR="00BF785E" w:rsidRPr="00FF202A" w:rsidRDefault="00BF785E">
            <w:pPr>
              <w:spacing w:line="360" w:lineRule="auto"/>
              <w:jc w:val="both"/>
              <w:rPr>
                <w:color w:val="000000"/>
              </w:rPr>
            </w:pPr>
          </w:p>
        </w:tc>
      </w:tr>
      <w:tr w:rsidR="00BF785E" w:rsidRPr="00FF202A" w14:paraId="25E5082D" w14:textId="77777777">
        <w:tc>
          <w:tcPr>
            <w:tcW w:w="3919" w:type="dxa"/>
          </w:tcPr>
          <w:p w14:paraId="574787D3" w14:textId="77777777" w:rsidR="00BF785E" w:rsidRPr="00FF202A" w:rsidRDefault="00000000">
            <w:pPr>
              <w:spacing w:line="360" w:lineRule="auto"/>
              <w:jc w:val="both"/>
              <w:rPr>
                <w:color w:val="000000"/>
              </w:rPr>
            </w:pPr>
            <w:r w:rsidRPr="00FF202A">
              <w:rPr>
                <w:color w:val="000000"/>
              </w:rPr>
              <w:t>Número de lotes</w:t>
            </w:r>
          </w:p>
        </w:tc>
        <w:tc>
          <w:tcPr>
            <w:tcW w:w="3725" w:type="dxa"/>
          </w:tcPr>
          <w:p w14:paraId="6E329758" w14:textId="77777777" w:rsidR="00BF785E" w:rsidRPr="00FF202A" w:rsidRDefault="00BF785E">
            <w:pPr>
              <w:spacing w:line="360" w:lineRule="auto"/>
              <w:jc w:val="both"/>
              <w:rPr>
                <w:color w:val="000000"/>
              </w:rPr>
            </w:pPr>
          </w:p>
        </w:tc>
      </w:tr>
      <w:tr w:rsidR="00BF785E" w:rsidRPr="00FF202A" w14:paraId="33FEB53E" w14:textId="77777777">
        <w:tc>
          <w:tcPr>
            <w:tcW w:w="3919" w:type="dxa"/>
          </w:tcPr>
          <w:p w14:paraId="5E776DE7" w14:textId="77777777" w:rsidR="00BF785E" w:rsidRPr="00FF202A" w:rsidRDefault="00000000">
            <w:pPr>
              <w:spacing w:line="360" w:lineRule="auto"/>
              <w:jc w:val="both"/>
              <w:rPr>
                <w:color w:val="000000"/>
              </w:rPr>
            </w:pPr>
            <w:r w:rsidRPr="00FF202A">
              <w:rPr>
                <w:color w:val="000000"/>
              </w:rPr>
              <w:t>Número de quadras</w:t>
            </w:r>
          </w:p>
        </w:tc>
        <w:tc>
          <w:tcPr>
            <w:tcW w:w="3725" w:type="dxa"/>
          </w:tcPr>
          <w:p w14:paraId="26C022AB" w14:textId="77777777" w:rsidR="00BF785E" w:rsidRPr="00FF202A" w:rsidRDefault="00BF785E">
            <w:pPr>
              <w:spacing w:line="360" w:lineRule="auto"/>
              <w:jc w:val="both"/>
              <w:rPr>
                <w:color w:val="000000"/>
              </w:rPr>
            </w:pPr>
          </w:p>
        </w:tc>
      </w:tr>
      <w:tr w:rsidR="00BF785E" w:rsidRPr="00FF202A" w14:paraId="63491C45" w14:textId="77777777">
        <w:tc>
          <w:tcPr>
            <w:tcW w:w="3919" w:type="dxa"/>
          </w:tcPr>
          <w:p w14:paraId="4D7BCB10" w14:textId="77777777" w:rsidR="00BF785E" w:rsidRPr="00FF202A" w:rsidRDefault="00000000">
            <w:pPr>
              <w:spacing w:line="360" w:lineRule="auto"/>
              <w:jc w:val="both"/>
              <w:rPr>
                <w:color w:val="000000"/>
              </w:rPr>
            </w:pPr>
            <w:r w:rsidRPr="00FF202A">
              <w:rPr>
                <w:color w:val="000000"/>
              </w:rPr>
              <w:t>Largura das ruas</w:t>
            </w:r>
          </w:p>
        </w:tc>
        <w:tc>
          <w:tcPr>
            <w:tcW w:w="3725" w:type="dxa"/>
          </w:tcPr>
          <w:p w14:paraId="2129FFDA" w14:textId="77777777" w:rsidR="00BF785E" w:rsidRPr="00FF202A" w:rsidRDefault="00BF785E">
            <w:pPr>
              <w:spacing w:line="360" w:lineRule="auto"/>
              <w:jc w:val="both"/>
              <w:rPr>
                <w:color w:val="000000"/>
              </w:rPr>
            </w:pPr>
          </w:p>
        </w:tc>
      </w:tr>
      <w:tr w:rsidR="00BF785E" w:rsidRPr="00FF202A" w14:paraId="537FDBF1" w14:textId="77777777">
        <w:tc>
          <w:tcPr>
            <w:tcW w:w="3919" w:type="dxa"/>
          </w:tcPr>
          <w:p w14:paraId="06CE6740" w14:textId="77777777" w:rsidR="00BF785E" w:rsidRPr="00FF202A" w:rsidRDefault="00000000">
            <w:pPr>
              <w:spacing w:line="360" w:lineRule="auto"/>
              <w:jc w:val="both"/>
              <w:rPr>
                <w:color w:val="000000"/>
              </w:rPr>
            </w:pPr>
            <w:r w:rsidRPr="00FF202A">
              <w:rPr>
                <w:color w:val="000000"/>
              </w:rPr>
              <w:t>Tipo de pavimentação das ruas</w:t>
            </w:r>
          </w:p>
        </w:tc>
        <w:tc>
          <w:tcPr>
            <w:tcW w:w="3725" w:type="dxa"/>
          </w:tcPr>
          <w:p w14:paraId="375BB01B" w14:textId="77777777" w:rsidR="00BF785E" w:rsidRPr="00FF202A" w:rsidRDefault="00BF785E">
            <w:pPr>
              <w:spacing w:line="360" w:lineRule="auto"/>
              <w:jc w:val="both"/>
              <w:rPr>
                <w:color w:val="000000"/>
              </w:rPr>
            </w:pPr>
          </w:p>
        </w:tc>
      </w:tr>
      <w:tr w:rsidR="00BF785E" w:rsidRPr="00FF202A" w14:paraId="4B7268F3" w14:textId="77777777">
        <w:tc>
          <w:tcPr>
            <w:tcW w:w="3919" w:type="dxa"/>
          </w:tcPr>
          <w:p w14:paraId="6B25881C" w14:textId="77777777" w:rsidR="00BF785E" w:rsidRPr="00FF202A" w:rsidRDefault="00000000">
            <w:pPr>
              <w:spacing w:line="360" w:lineRule="auto"/>
              <w:jc w:val="both"/>
              <w:rPr>
                <w:color w:val="000000"/>
              </w:rPr>
            </w:pPr>
            <w:r w:rsidRPr="00FF202A">
              <w:rPr>
                <w:color w:val="000000"/>
              </w:rPr>
              <w:t>Largura dos passeios</w:t>
            </w:r>
          </w:p>
        </w:tc>
        <w:tc>
          <w:tcPr>
            <w:tcW w:w="3725" w:type="dxa"/>
          </w:tcPr>
          <w:p w14:paraId="19E39907" w14:textId="77777777" w:rsidR="00BF785E" w:rsidRPr="00FF202A" w:rsidRDefault="00BF785E">
            <w:pPr>
              <w:spacing w:line="360" w:lineRule="auto"/>
              <w:jc w:val="both"/>
              <w:rPr>
                <w:color w:val="000000"/>
              </w:rPr>
            </w:pPr>
          </w:p>
        </w:tc>
      </w:tr>
      <w:tr w:rsidR="00BF785E" w:rsidRPr="00FF202A" w14:paraId="5E3F22B5" w14:textId="77777777">
        <w:tc>
          <w:tcPr>
            <w:tcW w:w="3919" w:type="dxa"/>
          </w:tcPr>
          <w:p w14:paraId="7F311016" w14:textId="77777777" w:rsidR="00BF785E" w:rsidRPr="00FF202A" w:rsidRDefault="00000000">
            <w:pPr>
              <w:spacing w:line="360" w:lineRule="auto"/>
              <w:jc w:val="both"/>
              <w:rPr>
                <w:color w:val="000000"/>
              </w:rPr>
            </w:pPr>
            <w:r w:rsidRPr="00FF202A">
              <w:rPr>
                <w:color w:val="000000"/>
              </w:rPr>
              <w:t>Tipo de revestimento dos passeios</w:t>
            </w:r>
          </w:p>
        </w:tc>
        <w:tc>
          <w:tcPr>
            <w:tcW w:w="3725" w:type="dxa"/>
          </w:tcPr>
          <w:p w14:paraId="184305B8" w14:textId="77777777" w:rsidR="00BF785E" w:rsidRPr="00FF202A" w:rsidRDefault="00BF785E">
            <w:pPr>
              <w:spacing w:line="360" w:lineRule="auto"/>
              <w:jc w:val="both"/>
              <w:rPr>
                <w:color w:val="000000"/>
              </w:rPr>
            </w:pPr>
          </w:p>
        </w:tc>
      </w:tr>
    </w:tbl>
    <w:p w14:paraId="372362CE" w14:textId="77777777" w:rsidR="00BF785E" w:rsidRPr="00FF202A" w:rsidRDefault="00BF785E">
      <w:pPr>
        <w:spacing w:line="360" w:lineRule="auto"/>
        <w:ind w:left="708"/>
        <w:jc w:val="both"/>
        <w:rPr>
          <w:color w:val="000000"/>
        </w:rPr>
      </w:pPr>
    </w:p>
    <w:p w14:paraId="639245A3" w14:textId="77777777" w:rsidR="00BF785E" w:rsidRPr="00FF202A" w:rsidRDefault="00BF785E">
      <w:pPr>
        <w:spacing w:line="360" w:lineRule="auto"/>
        <w:jc w:val="both"/>
      </w:pPr>
    </w:p>
    <w:p w14:paraId="7D865F05" w14:textId="54711B2D" w:rsidR="00BF785E" w:rsidRPr="00FF202A" w:rsidRDefault="00000000" w:rsidP="00FF202A">
      <w:pPr>
        <w:pStyle w:val="Ttulo1"/>
      </w:pPr>
      <w:bookmarkStart w:id="4" w:name="_Toc221107307"/>
      <w:r w:rsidRPr="00FF202A">
        <w:t>DADOS GERAIS DO PROJETO</w:t>
      </w:r>
      <w:bookmarkEnd w:id="4"/>
    </w:p>
    <w:p w14:paraId="26F836BB" w14:textId="77777777" w:rsidR="00BF785E" w:rsidRPr="00FF202A" w:rsidRDefault="00BF785E">
      <w:pPr>
        <w:spacing w:line="360" w:lineRule="auto"/>
        <w:jc w:val="both"/>
        <w:rPr>
          <w:color w:val="000000"/>
        </w:rPr>
      </w:pPr>
    </w:p>
    <w:p w14:paraId="1B587DC6" w14:textId="625AABB9" w:rsidR="00BF785E" w:rsidRPr="00FF202A" w:rsidRDefault="00000000" w:rsidP="00FF202A">
      <w:pPr>
        <w:pStyle w:val="Ttulo2"/>
      </w:pPr>
      <w:bookmarkStart w:id="5" w:name="_Toc221107308"/>
      <w:r w:rsidRPr="00FF202A">
        <w:t>Concepção</w:t>
      </w:r>
      <w:bookmarkEnd w:id="5"/>
    </w:p>
    <w:p w14:paraId="2CDDE69A" w14:textId="77777777" w:rsidR="00BF785E" w:rsidRPr="00FF202A" w:rsidRDefault="00000000" w:rsidP="00FF202A">
      <w:pPr>
        <w:spacing w:line="360" w:lineRule="auto"/>
        <w:ind w:firstLine="567"/>
        <w:jc w:val="both"/>
        <w:rPr>
          <w:color w:val="000000"/>
        </w:rPr>
      </w:pPr>
      <w:r w:rsidRPr="00FF202A">
        <w:rPr>
          <w:color w:val="000000"/>
        </w:rPr>
        <w:t xml:space="preserve">A concepção técnica para abastecimento do empreendimento segue as especificações e condicionantes indicadas na </w:t>
      </w:r>
      <w:r w:rsidRPr="00FF202A">
        <w:rPr>
          <w:b/>
          <w:bCs/>
          <w:color w:val="000000"/>
        </w:rPr>
        <w:t xml:space="preserve">Consulta de Viabilidade, </w:t>
      </w:r>
      <w:r w:rsidRPr="00FF202A">
        <w:rPr>
          <w:color w:val="000000"/>
        </w:rPr>
        <w:t>conforme descrição a seguir:</w:t>
      </w:r>
    </w:p>
    <w:p w14:paraId="57E47B55" w14:textId="77777777" w:rsidR="00BF785E" w:rsidRPr="00FF202A" w:rsidRDefault="00000000" w:rsidP="00FF202A">
      <w:pPr>
        <w:spacing w:line="360" w:lineRule="auto"/>
        <w:ind w:firstLine="567"/>
        <w:jc w:val="both"/>
        <w:rPr>
          <w:color w:val="FF0000"/>
        </w:rPr>
      </w:pPr>
      <w:r w:rsidRPr="00FF202A">
        <w:rPr>
          <w:color w:val="FF0000"/>
        </w:rPr>
        <w:t>Inserir obrigatoriamente, e com o mesmo texto, todos os itens descritos na Consulta de Viabilidade</w:t>
      </w:r>
    </w:p>
    <w:p w14:paraId="735C6077" w14:textId="77777777" w:rsidR="00BF785E" w:rsidRPr="00FF202A" w:rsidRDefault="00000000" w:rsidP="00FF202A">
      <w:pPr>
        <w:numPr>
          <w:ilvl w:val="0"/>
          <w:numId w:val="1"/>
        </w:numPr>
        <w:ind w:left="284" w:hanging="284"/>
        <w:rPr>
          <w:color w:val="FF0000"/>
        </w:rPr>
      </w:pPr>
      <w:r w:rsidRPr="00FF202A">
        <w:rPr>
          <w:color w:val="FF0000"/>
        </w:rPr>
        <w:t>...</w:t>
      </w:r>
    </w:p>
    <w:p w14:paraId="39EDA759" w14:textId="77777777" w:rsidR="00BF785E" w:rsidRPr="00FF202A" w:rsidRDefault="00BF785E" w:rsidP="00FF202A">
      <w:pPr>
        <w:ind w:left="284" w:hanging="284"/>
        <w:rPr>
          <w:color w:val="FF0000"/>
        </w:rPr>
      </w:pPr>
    </w:p>
    <w:p w14:paraId="6D39CD62" w14:textId="77777777" w:rsidR="00BF785E" w:rsidRPr="00FF202A" w:rsidRDefault="00000000" w:rsidP="00FF202A">
      <w:pPr>
        <w:numPr>
          <w:ilvl w:val="0"/>
          <w:numId w:val="1"/>
        </w:numPr>
        <w:ind w:left="284" w:hanging="284"/>
        <w:rPr>
          <w:color w:val="FF0000"/>
        </w:rPr>
      </w:pPr>
      <w:r w:rsidRPr="00FF202A">
        <w:rPr>
          <w:color w:val="FF0000"/>
        </w:rPr>
        <w:t>...</w:t>
      </w:r>
    </w:p>
    <w:p w14:paraId="5D891073" w14:textId="77777777" w:rsidR="00BF785E" w:rsidRPr="00FF202A" w:rsidRDefault="00BF785E" w:rsidP="00FF202A">
      <w:pPr>
        <w:ind w:left="284" w:hanging="284"/>
        <w:rPr>
          <w:color w:val="FF0000"/>
        </w:rPr>
      </w:pPr>
    </w:p>
    <w:p w14:paraId="6E4902B0" w14:textId="77777777" w:rsidR="00BF785E" w:rsidRPr="00FF202A" w:rsidRDefault="00000000" w:rsidP="00FF202A">
      <w:pPr>
        <w:numPr>
          <w:ilvl w:val="0"/>
          <w:numId w:val="1"/>
        </w:numPr>
        <w:ind w:left="284" w:hanging="284"/>
        <w:rPr>
          <w:color w:val="FF0000"/>
        </w:rPr>
      </w:pPr>
      <w:r w:rsidRPr="00FF202A">
        <w:rPr>
          <w:color w:val="FF0000"/>
        </w:rPr>
        <w:t>....</w:t>
      </w:r>
    </w:p>
    <w:p w14:paraId="01F8FDE5" w14:textId="77777777" w:rsidR="00BF785E" w:rsidRPr="00FF202A" w:rsidRDefault="00BF785E">
      <w:pPr>
        <w:tabs>
          <w:tab w:val="left" w:pos="567"/>
        </w:tabs>
        <w:spacing w:line="360" w:lineRule="auto"/>
        <w:jc w:val="both"/>
        <w:rPr>
          <w:b/>
          <w:bCs/>
        </w:rPr>
      </w:pPr>
    </w:p>
    <w:p w14:paraId="4830F9A8" w14:textId="77777777" w:rsidR="00BF785E" w:rsidRPr="00FF202A" w:rsidRDefault="00000000">
      <w:pPr>
        <w:tabs>
          <w:tab w:val="left" w:pos="567"/>
        </w:tabs>
        <w:spacing w:line="360" w:lineRule="auto"/>
        <w:jc w:val="both"/>
        <w:rPr>
          <w:b/>
          <w:bCs/>
        </w:rPr>
      </w:pPr>
      <w:r w:rsidRPr="00FF202A">
        <w:br w:type="page"/>
      </w:r>
    </w:p>
    <w:p w14:paraId="19E6761B" w14:textId="28924A56" w:rsidR="00BF785E" w:rsidRPr="00FF202A" w:rsidRDefault="00000000" w:rsidP="00FF202A">
      <w:pPr>
        <w:pStyle w:val="Ttulo2"/>
      </w:pPr>
      <w:bookmarkStart w:id="6" w:name="_Toc221107309"/>
      <w:r w:rsidRPr="00FF202A">
        <w:lastRenderedPageBreak/>
        <w:t>População de projeto baseada na área edificável (final de plano):</w:t>
      </w:r>
      <w:bookmarkEnd w:id="6"/>
      <w:r w:rsidRPr="00FF202A">
        <w:t xml:space="preserve"> </w:t>
      </w:r>
    </w:p>
    <w:tbl>
      <w:tblPr>
        <w:tblStyle w:val="a0"/>
        <w:tblW w:w="8589" w:type="dxa"/>
        <w:tblInd w:w="70" w:type="dxa"/>
        <w:tblLayout w:type="fixed"/>
        <w:tblLook w:val="0400" w:firstRow="0" w:lastRow="0" w:firstColumn="0" w:lastColumn="0" w:noHBand="0" w:noVBand="1"/>
      </w:tblPr>
      <w:tblGrid>
        <w:gridCol w:w="8589"/>
      </w:tblGrid>
      <w:tr w:rsidR="00FF202A" w:rsidRPr="00FF202A" w14:paraId="4F1A0796" w14:textId="77777777" w:rsidTr="00FF202A">
        <w:trPr>
          <w:trHeight w:val="319"/>
        </w:trPr>
        <w:tc>
          <w:tcPr>
            <w:tcW w:w="8589" w:type="dxa"/>
            <w:vAlign w:val="bottom"/>
          </w:tcPr>
          <w:p w14:paraId="0D21D1B5" w14:textId="7224784E" w:rsidR="00FF202A" w:rsidRPr="00FF202A" w:rsidRDefault="00FF202A" w:rsidP="00FF202A">
            <w:pPr>
              <w:rPr>
                <w:color w:val="000000"/>
              </w:rPr>
            </w:pPr>
          </w:p>
          <w:bookmarkStart w:id="7" w:name="_heading=h.dhgpcbdalcnd" w:colFirst="0" w:colLast="0"/>
          <w:bookmarkEnd w:id="7"/>
          <w:bookmarkStart w:id="8" w:name="_MON_1831716917"/>
          <w:bookmarkEnd w:id="8"/>
          <w:p w14:paraId="6576B73C" w14:textId="0FB57365" w:rsidR="00FF202A" w:rsidRPr="00FF202A" w:rsidRDefault="00FF202A" w:rsidP="00FF202A">
            <w:pPr>
              <w:jc w:val="center"/>
              <w:rPr>
                <w:color w:val="000000"/>
              </w:rPr>
            </w:pPr>
            <w:r w:rsidRPr="00FF202A">
              <w:rPr>
                <w:color w:val="000000"/>
              </w:rPr>
              <w:object w:dxaOrig="6736" w:dyaOrig="2339" w14:anchorId="60A9606E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36.75pt;height:117pt" o:ole="">
                  <v:imagedata r:id="rId10" o:title=""/>
                </v:shape>
                <o:OLEObject Type="Embed" ProgID="Excel.Sheet.12" ShapeID="_x0000_i1025" DrawAspect="Content" ObjectID="_1831724130" r:id="rId11"/>
              </w:object>
            </w:r>
          </w:p>
        </w:tc>
      </w:tr>
      <w:tr w:rsidR="00FF202A" w:rsidRPr="00FF202A" w14:paraId="0B132D6B" w14:textId="77777777" w:rsidTr="00FF202A">
        <w:trPr>
          <w:trHeight w:val="319"/>
        </w:trPr>
        <w:tc>
          <w:tcPr>
            <w:tcW w:w="8589" w:type="dxa"/>
            <w:vAlign w:val="bottom"/>
          </w:tcPr>
          <w:p w14:paraId="34A1E2DB" w14:textId="301B57BB" w:rsidR="00FF202A" w:rsidRPr="00FF202A" w:rsidRDefault="00FF202A" w:rsidP="00FF202A">
            <w:pPr>
              <w:jc w:val="center"/>
              <w:rPr>
                <w:b/>
                <w:bCs/>
                <w:sz w:val="20"/>
                <w:szCs w:val="20"/>
              </w:rPr>
            </w:pPr>
            <w:r w:rsidRPr="00FF202A">
              <w:rPr>
                <w:b/>
                <w:bCs/>
                <w:sz w:val="20"/>
                <w:szCs w:val="20"/>
              </w:rPr>
              <w:t>Tabela 01 – População de projeto para final de plano</w:t>
            </w:r>
          </w:p>
          <w:p w14:paraId="4188AB79" w14:textId="77777777" w:rsidR="00FF202A" w:rsidRPr="00FF202A" w:rsidRDefault="00FF202A">
            <w:pPr>
              <w:rPr>
                <w:b/>
                <w:bCs/>
                <w:sz w:val="20"/>
                <w:szCs w:val="20"/>
              </w:rPr>
            </w:pPr>
          </w:p>
          <w:p w14:paraId="33271879" w14:textId="24017741" w:rsidR="00FF202A" w:rsidRPr="00FF202A" w:rsidRDefault="00FF202A">
            <w:pPr>
              <w:rPr>
                <w:color w:val="FF0000"/>
              </w:rPr>
            </w:pPr>
            <w:proofErr w:type="spellStart"/>
            <w:r w:rsidRPr="00FF202A">
              <w:rPr>
                <w:color w:val="FF0000"/>
              </w:rPr>
              <w:t>Obs</w:t>
            </w:r>
            <w:proofErr w:type="spellEnd"/>
            <w:r w:rsidRPr="00FF202A">
              <w:rPr>
                <w:color w:val="FF0000"/>
              </w:rPr>
              <w:t>: a) 02 cliques para acessar tabela Excel.</w:t>
            </w:r>
          </w:p>
          <w:p w14:paraId="7DE2B9C9" w14:textId="6748B5AE" w:rsidR="00FF202A" w:rsidRPr="00FF202A" w:rsidRDefault="00FF202A">
            <w:pPr>
              <w:rPr>
                <w:color w:val="FF0000"/>
              </w:rPr>
            </w:pPr>
            <w:r w:rsidRPr="00FF202A">
              <w:rPr>
                <w:color w:val="FF0000"/>
              </w:rPr>
              <w:t xml:space="preserve"> b) Valores da tabela são ilustrativos.</w:t>
            </w:r>
          </w:p>
        </w:tc>
      </w:tr>
    </w:tbl>
    <w:p w14:paraId="79C22BAC" w14:textId="77777777" w:rsidR="00BF785E" w:rsidRPr="00FF202A" w:rsidRDefault="00BF785E">
      <w:pPr>
        <w:tabs>
          <w:tab w:val="left" w:pos="567"/>
        </w:tabs>
        <w:spacing w:line="360" w:lineRule="auto"/>
        <w:jc w:val="both"/>
        <w:rPr>
          <w:rFonts w:eastAsia="Arial"/>
        </w:rPr>
      </w:pPr>
    </w:p>
    <w:p w14:paraId="29126277" w14:textId="77777777" w:rsidR="00BF785E" w:rsidRDefault="00000000">
      <w:pPr>
        <w:tabs>
          <w:tab w:val="left" w:pos="567"/>
        </w:tabs>
        <w:spacing w:line="360" w:lineRule="auto"/>
        <w:jc w:val="both"/>
        <w:rPr>
          <w:rFonts w:eastAsia="Arial"/>
        </w:rPr>
      </w:pPr>
      <w:r w:rsidRPr="00FF202A">
        <w:rPr>
          <w:rFonts w:eastAsia="Arial"/>
        </w:rPr>
        <w:t>Obs. Em caso de previsão de ocupação diversa da residencial unifamiliar apresentar detalhamento do cálculo populacional e vazão de projeto considerando o caso concreto especialmente os dados do Estudo de Impacto de Vizinhança, se houver, prevalecendo a maior população calculada.</w:t>
      </w:r>
    </w:p>
    <w:p w14:paraId="341AF8B7" w14:textId="77777777" w:rsidR="00FF202A" w:rsidRPr="00FF202A" w:rsidRDefault="00FF202A">
      <w:pPr>
        <w:tabs>
          <w:tab w:val="left" w:pos="567"/>
        </w:tabs>
        <w:spacing w:line="360" w:lineRule="auto"/>
        <w:jc w:val="both"/>
        <w:rPr>
          <w:rFonts w:eastAsia="Arial"/>
        </w:rPr>
      </w:pPr>
    </w:p>
    <w:p w14:paraId="05393F53" w14:textId="51C47576" w:rsidR="00BF785E" w:rsidRDefault="00000000" w:rsidP="00FF202A">
      <w:pPr>
        <w:pStyle w:val="Ttulo2"/>
      </w:pPr>
      <w:bookmarkStart w:id="9" w:name="_Toc221107310"/>
      <w:r w:rsidRPr="00FF202A">
        <w:t>Vazão de projeto (final de plano)</w:t>
      </w:r>
      <w:bookmarkEnd w:id="9"/>
    </w:p>
    <w:bookmarkStart w:id="10" w:name="_heading=h.2z873t5dodx" w:colFirst="0" w:colLast="0"/>
    <w:bookmarkEnd w:id="10"/>
    <w:bookmarkStart w:id="11" w:name="_MON_1831717442"/>
    <w:bookmarkEnd w:id="11"/>
    <w:p w14:paraId="67A68191" w14:textId="12385076" w:rsidR="00DC0279" w:rsidRDefault="00FF202A" w:rsidP="00DC0279">
      <w:pPr>
        <w:spacing w:line="360" w:lineRule="auto"/>
        <w:ind w:left="1701" w:hanging="1701"/>
        <w:jc w:val="center"/>
      </w:pPr>
      <w:r w:rsidRPr="00FF202A">
        <w:object w:dxaOrig="6045" w:dyaOrig="1759" w14:anchorId="5CE54D8E">
          <v:shape id="_x0000_i1026" type="#_x0000_t75" style="width:302.25pt;height:87.75pt" o:ole="">
            <v:imagedata r:id="rId12" o:title=""/>
          </v:shape>
          <o:OLEObject Type="Embed" ProgID="Excel.Sheet.12" ShapeID="_x0000_i1026" DrawAspect="Content" ObjectID="_1831724131" r:id="rId13"/>
        </w:object>
      </w:r>
    </w:p>
    <w:p w14:paraId="003EF699" w14:textId="3DC5C86B" w:rsidR="00BF785E" w:rsidRPr="00FF202A" w:rsidRDefault="00000000" w:rsidP="00DC0279">
      <w:pPr>
        <w:spacing w:line="360" w:lineRule="auto"/>
        <w:ind w:left="1701" w:hanging="1701"/>
        <w:jc w:val="center"/>
        <w:rPr>
          <w:b/>
          <w:bCs/>
          <w:sz w:val="20"/>
          <w:szCs w:val="20"/>
        </w:rPr>
      </w:pPr>
      <w:r w:rsidRPr="00FF202A">
        <w:rPr>
          <w:b/>
          <w:bCs/>
          <w:sz w:val="20"/>
          <w:szCs w:val="20"/>
        </w:rPr>
        <w:t>Tabela 02 – Vazão de projeto para final de plano</w:t>
      </w:r>
    </w:p>
    <w:p w14:paraId="5F8BB716" w14:textId="77777777" w:rsidR="00FF202A" w:rsidRPr="00FF202A" w:rsidRDefault="00FF202A" w:rsidP="00FF202A">
      <w:pPr>
        <w:rPr>
          <w:color w:val="FF0000"/>
        </w:rPr>
      </w:pPr>
      <w:proofErr w:type="spellStart"/>
      <w:r w:rsidRPr="00FF202A">
        <w:rPr>
          <w:color w:val="FF0000"/>
        </w:rPr>
        <w:t>Obs</w:t>
      </w:r>
      <w:proofErr w:type="spellEnd"/>
      <w:r w:rsidRPr="00FF202A">
        <w:rPr>
          <w:color w:val="FF0000"/>
        </w:rPr>
        <w:t>: a) 02 cliques para acessar tabela Excel.</w:t>
      </w:r>
    </w:p>
    <w:p w14:paraId="63C7017B" w14:textId="0DFBA4E1" w:rsidR="00BF785E" w:rsidRPr="00FF202A" w:rsidRDefault="00FF202A" w:rsidP="00FF202A">
      <w:pPr>
        <w:ind w:right="-920"/>
        <w:rPr>
          <w:b/>
          <w:bCs/>
        </w:rPr>
      </w:pPr>
      <w:r w:rsidRPr="00FF202A">
        <w:rPr>
          <w:color w:val="FF0000"/>
        </w:rPr>
        <w:t xml:space="preserve"> b) Valores da tabela são ilustrativos.</w:t>
      </w:r>
    </w:p>
    <w:p w14:paraId="7D8A3C5A" w14:textId="77777777" w:rsidR="000737DB" w:rsidRDefault="000737DB"/>
    <w:p w14:paraId="6B065F0D" w14:textId="77777777" w:rsidR="000737DB" w:rsidRPr="00AD6A8F" w:rsidRDefault="000737DB" w:rsidP="000737DB">
      <w:pPr>
        <w:jc w:val="both"/>
        <w:rPr>
          <w:color w:val="EE0000"/>
        </w:rPr>
      </w:pPr>
      <w:r w:rsidRPr="00AD6A8F">
        <w:rPr>
          <w:color w:val="EE0000"/>
        </w:rPr>
        <w:t>Observação:  caso o plano diretor permita a construção de lotes multifamiliares ou uso misto comercial/residencial a estimativa populacional deverá levar em consideração um cenário com tal ocupação, a estimativa populacional nesse caso deve ser apresentada com justificativa técnica ao analista.</w:t>
      </w:r>
    </w:p>
    <w:p w14:paraId="6E79660A" w14:textId="77777777" w:rsidR="000737DB" w:rsidRPr="000737DB" w:rsidRDefault="000737DB" w:rsidP="000737DB">
      <w:pPr>
        <w:jc w:val="both"/>
        <w:rPr>
          <w:color w:val="EE0000"/>
        </w:rPr>
      </w:pPr>
      <w:r w:rsidRPr="00AD6A8F">
        <w:rPr>
          <w:color w:val="EE0000"/>
        </w:rPr>
        <w:t>O mesmo ocorrerá em lotes com previsão de uso industrial, a depender das características do empreendimento e da região onde está inserido.</w:t>
      </w:r>
      <w:r w:rsidRPr="000737DB">
        <w:rPr>
          <w:color w:val="EE0000"/>
        </w:rPr>
        <w:t xml:space="preserve"> </w:t>
      </w:r>
    </w:p>
    <w:p w14:paraId="6490AFA3" w14:textId="1BD2B584" w:rsidR="00BF785E" w:rsidRPr="00FF202A" w:rsidRDefault="00000000">
      <w:r w:rsidRPr="00FF202A">
        <w:br w:type="page"/>
      </w:r>
    </w:p>
    <w:p w14:paraId="1DAEE5E5" w14:textId="6CE7C8D4" w:rsidR="00BF785E" w:rsidRPr="00FF202A" w:rsidRDefault="00000000" w:rsidP="00FF202A">
      <w:pPr>
        <w:pStyle w:val="Ttulo2"/>
      </w:pPr>
      <w:bookmarkStart w:id="12" w:name="_Toc221107311"/>
      <w:r w:rsidRPr="00FF202A">
        <w:lastRenderedPageBreak/>
        <w:t>Dimensionamento da rede de distribuição</w:t>
      </w:r>
      <w:bookmarkEnd w:id="12"/>
    </w:p>
    <w:p w14:paraId="59B64853" w14:textId="3F4F2AA3" w:rsidR="00BF785E" w:rsidRPr="00FF202A" w:rsidRDefault="00000000" w:rsidP="00FF202A">
      <w:pPr>
        <w:spacing w:line="360" w:lineRule="auto"/>
        <w:jc w:val="both"/>
      </w:pPr>
      <w:r w:rsidRPr="00FF202A">
        <w:t xml:space="preserve">O método utilizado para o dimensionamento da rede de distribuição de água foi o </w:t>
      </w:r>
      <w:r w:rsidRPr="00FF202A">
        <w:rPr>
          <w:b/>
          <w:bCs/>
        </w:rPr>
        <w:t>SECCIONAMENTO FICTÍCIO</w:t>
      </w:r>
      <w:r w:rsidRPr="00FF202A">
        <w:t xml:space="preserve">, empregando a fórmula de </w:t>
      </w:r>
      <w:proofErr w:type="spellStart"/>
      <w:r w:rsidRPr="00FF202A">
        <w:t>Hazen</w:t>
      </w:r>
      <w:proofErr w:type="spellEnd"/>
      <w:r w:rsidRPr="00FF202A">
        <w:t>-Willians, para a determinação dos diâmetros, velocidades e perdas de carga, com adoção do coeficiente de rugosidade C = 140. Para fins de cálculo foram utilizados os diâmetros internos de tubulação em PEAD, classe PN 10, a partir do diâmetro mínimo DE 63mm.</w:t>
      </w:r>
    </w:p>
    <w:p w14:paraId="41017297" w14:textId="77777777" w:rsidR="00BF785E" w:rsidRPr="00FF202A" w:rsidRDefault="00000000">
      <w:pPr>
        <w:spacing w:line="360" w:lineRule="auto"/>
        <w:ind w:left="709" w:hanging="709"/>
        <w:jc w:val="both"/>
      </w:pPr>
      <w:r w:rsidRPr="00FF202A">
        <w:t xml:space="preserve"> </w:t>
      </w:r>
    </w:p>
    <w:p w14:paraId="6F95EDE8" w14:textId="15736DB4" w:rsidR="00BF785E" w:rsidRPr="00FF202A" w:rsidRDefault="00000000" w:rsidP="00DC0279">
      <w:pPr>
        <w:pStyle w:val="Ttulo2"/>
      </w:pPr>
      <w:bookmarkStart w:id="13" w:name="_Toc221107312"/>
      <w:r w:rsidRPr="00FF202A">
        <w:t>Fórmulas utilizadas na planilha da rede de distribuição</w:t>
      </w:r>
      <w:bookmarkEnd w:id="13"/>
    </w:p>
    <w:p w14:paraId="65D4E26D" w14:textId="77777777" w:rsidR="00BF785E" w:rsidRPr="00FF202A" w:rsidRDefault="00000000" w:rsidP="00DC0279">
      <w:pPr>
        <w:pStyle w:val="PargrafodaLista"/>
        <w:numPr>
          <w:ilvl w:val="0"/>
          <w:numId w:val="7"/>
        </w:numPr>
        <w:spacing w:line="360" w:lineRule="auto"/>
        <w:jc w:val="both"/>
      </w:pPr>
      <w:r w:rsidRPr="00FF202A">
        <w:t xml:space="preserve">Vazão de distribuição – </w:t>
      </w:r>
      <w:proofErr w:type="spellStart"/>
      <w:r w:rsidRPr="00FF202A">
        <w:t>qd</w:t>
      </w:r>
      <w:proofErr w:type="spellEnd"/>
      <w:r w:rsidRPr="00FF202A">
        <w:t xml:space="preserve"> = (K1*k2*P*q) / (86400) *L;</w:t>
      </w:r>
    </w:p>
    <w:p w14:paraId="32FF6742" w14:textId="77777777" w:rsidR="00BF785E" w:rsidRPr="00FF202A" w:rsidRDefault="00000000" w:rsidP="00DC0279">
      <w:pPr>
        <w:pStyle w:val="PargrafodaLista"/>
        <w:numPr>
          <w:ilvl w:val="0"/>
          <w:numId w:val="7"/>
        </w:numPr>
        <w:spacing w:line="360" w:lineRule="auto"/>
        <w:jc w:val="both"/>
      </w:pPr>
      <w:r w:rsidRPr="00FF202A">
        <w:t xml:space="preserve">Vazão de marcha (trecho) – </w:t>
      </w:r>
      <w:proofErr w:type="spellStart"/>
      <w:r w:rsidRPr="00FF202A">
        <w:t>Qmr</w:t>
      </w:r>
      <w:proofErr w:type="spellEnd"/>
      <w:r w:rsidRPr="00FF202A">
        <w:t xml:space="preserve"> = </w:t>
      </w:r>
      <w:proofErr w:type="spellStart"/>
      <w:r w:rsidRPr="00FF202A">
        <w:t>qd</w:t>
      </w:r>
      <w:proofErr w:type="spellEnd"/>
      <w:r w:rsidRPr="00FF202A">
        <w:t>* L (trecho);</w:t>
      </w:r>
    </w:p>
    <w:p w14:paraId="0B292BE4" w14:textId="77777777" w:rsidR="00BF785E" w:rsidRPr="00FF202A" w:rsidRDefault="00000000" w:rsidP="00DC0279">
      <w:pPr>
        <w:pStyle w:val="PargrafodaLista"/>
        <w:numPr>
          <w:ilvl w:val="0"/>
          <w:numId w:val="7"/>
        </w:numPr>
        <w:spacing w:line="360" w:lineRule="auto"/>
        <w:jc w:val="both"/>
      </w:pPr>
      <w:r w:rsidRPr="00FF202A">
        <w:t xml:space="preserve">Vazão de montante – </w:t>
      </w:r>
      <w:proofErr w:type="spellStart"/>
      <w:r w:rsidRPr="00FF202A">
        <w:t>Qm</w:t>
      </w:r>
      <w:proofErr w:type="spellEnd"/>
      <w:r w:rsidRPr="00FF202A">
        <w:t xml:space="preserve"> = </w:t>
      </w:r>
      <w:proofErr w:type="spellStart"/>
      <w:r w:rsidRPr="00FF202A">
        <w:t>Qj</w:t>
      </w:r>
      <w:proofErr w:type="spellEnd"/>
      <w:r w:rsidRPr="00FF202A">
        <w:t xml:space="preserve"> + </w:t>
      </w:r>
      <w:proofErr w:type="spellStart"/>
      <w:r w:rsidRPr="00FF202A">
        <w:t>Qmr</w:t>
      </w:r>
      <w:proofErr w:type="spellEnd"/>
      <w:r w:rsidRPr="00FF202A">
        <w:t>;</w:t>
      </w:r>
    </w:p>
    <w:p w14:paraId="4585864C" w14:textId="77777777" w:rsidR="00BF785E" w:rsidRPr="00FF202A" w:rsidRDefault="00000000" w:rsidP="00DC0279">
      <w:pPr>
        <w:pStyle w:val="PargrafodaLista"/>
        <w:numPr>
          <w:ilvl w:val="0"/>
          <w:numId w:val="7"/>
        </w:numPr>
        <w:spacing w:line="360" w:lineRule="auto"/>
        <w:jc w:val="both"/>
      </w:pPr>
      <w:r w:rsidRPr="00FF202A">
        <w:t xml:space="preserve">Vazão de jusante – </w:t>
      </w:r>
      <w:proofErr w:type="spellStart"/>
      <w:r w:rsidRPr="00FF202A">
        <w:t>Qj</w:t>
      </w:r>
      <w:proofErr w:type="spellEnd"/>
      <w:r w:rsidRPr="00FF202A">
        <w:t xml:space="preserve"> = </w:t>
      </w:r>
      <w:proofErr w:type="spellStart"/>
      <w:r w:rsidRPr="00FF202A">
        <w:t>Qmr</w:t>
      </w:r>
      <w:proofErr w:type="spellEnd"/>
      <w:r w:rsidRPr="00FF202A">
        <w:t xml:space="preserve"> + </w:t>
      </w:r>
      <w:proofErr w:type="spellStart"/>
      <w:r w:rsidRPr="00FF202A">
        <w:t>Qm</w:t>
      </w:r>
      <w:proofErr w:type="spellEnd"/>
      <w:r w:rsidRPr="00FF202A">
        <w:t>;</w:t>
      </w:r>
    </w:p>
    <w:p w14:paraId="2E7DDB7D" w14:textId="77777777" w:rsidR="00BF785E" w:rsidRPr="00FF202A" w:rsidRDefault="00000000" w:rsidP="00DC0279">
      <w:pPr>
        <w:pStyle w:val="PargrafodaLista"/>
        <w:numPr>
          <w:ilvl w:val="0"/>
          <w:numId w:val="7"/>
        </w:numPr>
        <w:spacing w:line="360" w:lineRule="auto"/>
        <w:jc w:val="both"/>
      </w:pPr>
      <w:r w:rsidRPr="00FF202A">
        <w:t xml:space="preserve">Vazão fictícia – </w:t>
      </w:r>
      <w:proofErr w:type="spellStart"/>
      <w:r w:rsidRPr="00FF202A">
        <w:t>Qf</w:t>
      </w:r>
      <w:proofErr w:type="spellEnd"/>
      <w:r w:rsidRPr="00FF202A">
        <w:t xml:space="preserve"> = (</w:t>
      </w:r>
      <w:proofErr w:type="spellStart"/>
      <w:r w:rsidRPr="00FF202A">
        <w:t>Qj</w:t>
      </w:r>
      <w:proofErr w:type="spellEnd"/>
      <w:r w:rsidRPr="00FF202A">
        <w:t xml:space="preserve"> + </w:t>
      </w:r>
      <w:proofErr w:type="spellStart"/>
      <w:r w:rsidRPr="00FF202A">
        <w:t>Qm</w:t>
      </w:r>
      <w:proofErr w:type="spellEnd"/>
      <w:r w:rsidRPr="00FF202A">
        <w:t>) / 2;</w:t>
      </w:r>
    </w:p>
    <w:p w14:paraId="2D5A27FF" w14:textId="77777777" w:rsidR="00BF785E" w:rsidRPr="00FF202A" w:rsidRDefault="00000000" w:rsidP="00DC0279">
      <w:pPr>
        <w:pStyle w:val="PargrafodaLista"/>
        <w:numPr>
          <w:ilvl w:val="0"/>
          <w:numId w:val="7"/>
        </w:numPr>
        <w:spacing w:line="360" w:lineRule="auto"/>
        <w:jc w:val="both"/>
      </w:pPr>
      <w:r w:rsidRPr="00FF202A">
        <w:t>Diâmetro calculado – D = 1,3 (</w:t>
      </w:r>
      <w:proofErr w:type="spellStart"/>
      <w:r w:rsidRPr="00FF202A">
        <w:t>Qm</w:t>
      </w:r>
      <w:proofErr w:type="spellEnd"/>
      <w:r w:rsidRPr="00FF202A">
        <w:t>)</w:t>
      </w:r>
      <w:r w:rsidRPr="00DC0279">
        <w:rPr>
          <w:vertAlign w:val="superscript"/>
        </w:rPr>
        <w:t>0,5</w:t>
      </w:r>
      <w:r w:rsidRPr="00FF202A">
        <w:t xml:space="preserve"> - (Fórmula de Bresse);</w:t>
      </w:r>
    </w:p>
    <w:p w14:paraId="76BD3674" w14:textId="77777777" w:rsidR="00BF785E" w:rsidRPr="00FF202A" w:rsidRDefault="00000000" w:rsidP="00DC0279">
      <w:pPr>
        <w:pStyle w:val="PargrafodaLista"/>
        <w:numPr>
          <w:ilvl w:val="0"/>
          <w:numId w:val="7"/>
        </w:numPr>
        <w:spacing w:line="360" w:lineRule="auto"/>
        <w:jc w:val="both"/>
      </w:pPr>
      <w:r w:rsidRPr="00FF202A">
        <w:t>Diâmetro mínimo adotado DE 63 mm;</w:t>
      </w:r>
    </w:p>
    <w:p w14:paraId="53DEF1A8" w14:textId="77777777" w:rsidR="00BF785E" w:rsidRPr="00FF202A" w:rsidRDefault="00000000" w:rsidP="00DC0279">
      <w:pPr>
        <w:pStyle w:val="PargrafodaLista"/>
        <w:numPr>
          <w:ilvl w:val="0"/>
          <w:numId w:val="7"/>
        </w:numPr>
        <w:spacing w:line="360" w:lineRule="auto"/>
        <w:jc w:val="both"/>
      </w:pPr>
      <w:r w:rsidRPr="00FF202A">
        <w:t xml:space="preserve">Velocidade – V = </w:t>
      </w:r>
      <w:proofErr w:type="spellStart"/>
      <w:r w:rsidRPr="00FF202A">
        <w:t>Qm</w:t>
      </w:r>
      <w:proofErr w:type="spellEnd"/>
      <w:r w:rsidRPr="00FF202A">
        <w:t>/A - A= área da seção transversal do tubo;</w:t>
      </w:r>
    </w:p>
    <w:p w14:paraId="2AE99B11" w14:textId="77777777" w:rsidR="00BF785E" w:rsidRPr="00FF202A" w:rsidRDefault="00000000" w:rsidP="00DC0279">
      <w:pPr>
        <w:pStyle w:val="PargrafodaLista"/>
        <w:numPr>
          <w:ilvl w:val="0"/>
          <w:numId w:val="7"/>
        </w:numPr>
        <w:spacing w:line="360" w:lineRule="auto"/>
        <w:jc w:val="both"/>
      </w:pPr>
      <w:r w:rsidRPr="00FF202A">
        <w:t xml:space="preserve">Perda de carga total – </w:t>
      </w:r>
      <w:proofErr w:type="spellStart"/>
      <w:r w:rsidRPr="00FF202A">
        <w:t>hp</w:t>
      </w:r>
      <w:proofErr w:type="spellEnd"/>
      <w:r w:rsidRPr="00FF202A">
        <w:t xml:space="preserve"> = 10,645*Qf</w:t>
      </w:r>
      <w:r w:rsidRPr="00DC0279">
        <w:rPr>
          <w:vertAlign w:val="superscript"/>
        </w:rPr>
        <w:t>1,85</w:t>
      </w:r>
      <w:r w:rsidRPr="00FF202A">
        <w:t>*C</w:t>
      </w:r>
      <w:r w:rsidRPr="00DC0279">
        <w:rPr>
          <w:vertAlign w:val="superscript"/>
        </w:rPr>
        <w:t>-1,85</w:t>
      </w:r>
      <w:r w:rsidRPr="00FF202A">
        <w:t>*D</w:t>
      </w:r>
      <w:r w:rsidRPr="00DC0279">
        <w:rPr>
          <w:vertAlign w:val="superscript"/>
        </w:rPr>
        <w:t>-4,87</w:t>
      </w:r>
      <w:r w:rsidRPr="00FF202A">
        <w:t xml:space="preserve">*L; </w:t>
      </w:r>
    </w:p>
    <w:p w14:paraId="5EEE9744" w14:textId="77777777" w:rsidR="00BF785E" w:rsidRPr="00FF202A" w:rsidRDefault="00000000" w:rsidP="00DC0279">
      <w:pPr>
        <w:pStyle w:val="PargrafodaLista"/>
        <w:numPr>
          <w:ilvl w:val="0"/>
          <w:numId w:val="7"/>
        </w:numPr>
        <w:spacing w:line="360" w:lineRule="auto"/>
        <w:jc w:val="both"/>
      </w:pPr>
      <w:r w:rsidRPr="00FF202A">
        <w:t xml:space="preserve">Cota piezométrica – </w:t>
      </w:r>
      <w:proofErr w:type="spellStart"/>
      <w:r w:rsidRPr="00FF202A">
        <w:t>Cpj</w:t>
      </w:r>
      <w:proofErr w:type="spellEnd"/>
      <w:r w:rsidRPr="00FF202A">
        <w:t xml:space="preserve"> = </w:t>
      </w:r>
      <w:proofErr w:type="spellStart"/>
      <w:r w:rsidRPr="00FF202A">
        <w:t>Cpm</w:t>
      </w:r>
      <w:proofErr w:type="spellEnd"/>
      <w:r w:rsidRPr="00FF202A">
        <w:t xml:space="preserve"> – </w:t>
      </w:r>
      <w:proofErr w:type="spellStart"/>
      <w:r w:rsidRPr="00FF202A">
        <w:t>hp</w:t>
      </w:r>
      <w:proofErr w:type="spellEnd"/>
      <w:r w:rsidRPr="00FF202A">
        <w:t>;</w:t>
      </w:r>
    </w:p>
    <w:p w14:paraId="022DFF79" w14:textId="77777777" w:rsidR="00BF785E" w:rsidRPr="00FF202A" w:rsidRDefault="00000000" w:rsidP="00DC0279">
      <w:pPr>
        <w:pStyle w:val="PargrafodaLista"/>
        <w:numPr>
          <w:ilvl w:val="0"/>
          <w:numId w:val="7"/>
        </w:numPr>
        <w:spacing w:line="360" w:lineRule="auto"/>
        <w:jc w:val="both"/>
      </w:pPr>
      <w:r w:rsidRPr="00FF202A">
        <w:t xml:space="preserve">Pressão disponível – </w:t>
      </w:r>
      <w:proofErr w:type="spellStart"/>
      <w:r w:rsidRPr="00FF202A">
        <w:t>Pd</w:t>
      </w:r>
      <w:proofErr w:type="spellEnd"/>
      <w:r w:rsidRPr="00FF202A">
        <w:t xml:space="preserve"> = </w:t>
      </w:r>
      <w:proofErr w:type="spellStart"/>
      <w:r w:rsidRPr="00FF202A">
        <w:t>Cp</w:t>
      </w:r>
      <w:proofErr w:type="spellEnd"/>
      <w:r w:rsidRPr="00FF202A">
        <w:t xml:space="preserve"> – </w:t>
      </w:r>
      <w:proofErr w:type="spellStart"/>
      <w:r w:rsidRPr="00FF202A">
        <w:t>Ct</w:t>
      </w:r>
      <w:proofErr w:type="spellEnd"/>
      <w:r w:rsidRPr="00FF202A">
        <w:t>.</w:t>
      </w:r>
    </w:p>
    <w:p w14:paraId="39AE6A6C" w14:textId="77777777" w:rsidR="00BF785E" w:rsidRPr="00FF202A" w:rsidRDefault="00BF785E">
      <w:pPr>
        <w:spacing w:line="360" w:lineRule="auto"/>
        <w:jc w:val="both"/>
      </w:pPr>
    </w:p>
    <w:p w14:paraId="7335842E" w14:textId="6E526409" w:rsidR="00BF785E" w:rsidRPr="00FF202A" w:rsidRDefault="00000000" w:rsidP="00DC0279">
      <w:pPr>
        <w:pStyle w:val="Ttulo2"/>
      </w:pPr>
      <w:bookmarkStart w:id="14" w:name="_Toc221107313"/>
      <w:r w:rsidRPr="00FF202A">
        <w:t>Parâmetros finais adotados</w:t>
      </w:r>
      <w:bookmarkEnd w:id="14"/>
    </w:p>
    <w:p w14:paraId="671CCC79" w14:textId="77777777" w:rsidR="00BF785E" w:rsidRPr="00FF202A" w:rsidRDefault="00000000" w:rsidP="00DC0279">
      <w:pPr>
        <w:tabs>
          <w:tab w:val="left" w:pos="709"/>
          <w:tab w:val="left" w:pos="1560"/>
        </w:tabs>
        <w:spacing w:line="360" w:lineRule="auto"/>
        <w:jc w:val="both"/>
      </w:pPr>
      <w:r w:rsidRPr="00FF202A">
        <w:t>Os parâmetros adotados para dimensionamento da rede de distribuição de água seguem rigorosamente as normas da ABNT NBR 12218:2017 e normas da CASAN – Companhia Catarinense de Água e Saneamento, conforme especificações descritas do item “a” ao item “g” elencadas abaixo:</w:t>
      </w:r>
    </w:p>
    <w:p w14:paraId="56DD3039" w14:textId="77777777" w:rsidR="00BF785E" w:rsidRPr="00FF202A" w:rsidRDefault="00BF785E">
      <w:pPr>
        <w:tabs>
          <w:tab w:val="left" w:pos="1560"/>
        </w:tabs>
        <w:spacing w:line="360" w:lineRule="auto"/>
        <w:ind w:left="1276" w:hanging="568"/>
        <w:jc w:val="both"/>
      </w:pPr>
    </w:p>
    <w:p w14:paraId="7E8FD49E" w14:textId="77777777" w:rsidR="00BF785E" w:rsidRPr="00FF202A" w:rsidRDefault="00000000" w:rsidP="00DC0279">
      <w:pPr>
        <w:numPr>
          <w:ilvl w:val="1"/>
          <w:numId w:val="8"/>
        </w:numPr>
        <w:spacing w:line="360" w:lineRule="auto"/>
        <w:jc w:val="both"/>
      </w:pPr>
      <w:r w:rsidRPr="00FF202A">
        <w:t>Consumo de água diário per capita (q) – 200 l/</w:t>
      </w:r>
      <w:proofErr w:type="spellStart"/>
      <w:r w:rsidRPr="00FF202A">
        <w:t>hab.dia</w:t>
      </w:r>
      <w:proofErr w:type="spellEnd"/>
      <w:r w:rsidRPr="00FF202A">
        <w:t>;</w:t>
      </w:r>
    </w:p>
    <w:p w14:paraId="6EDCB066" w14:textId="77777777" w:rsidR="00BF785E" w:rsidRPr="00FF202A" w:rsidRDefault="00000000" w:rsidP="00DC0279">
      <w:pPr>
        <w:numPr>
          <w:ilvl w:val="1"/>
          <w:numId w:val="8"/>
        </w:numPr>
        <w:spacing w:line="360" w:lineRule="auto"/>
        <w:jc w:val="both"/>
      </w:pPr>
      <w:r w:rsidRPr="00FF202A">
        <w:t>Coeficiente do dia de maior consumo (K1) – 1,2;</w:t>
      </w:r>
    </w:p>
    <w:p w14:paraId="236834C3" w14:textId="77777777" w:rsidR="00BF785E" w:rsidRDefault="00000000" w:rsidP="00DC0279">
      <w:pPr>
        <w:numPr>
          <w:ilvl w:val="1"/>
          <w:numId w:val="8"/>
        </w:numPr>
        <w:spacing w:line="360" w:lineRule="auto"/>
        <w:jc w:val="both"/>
      </w:pPr>
      <w:r w:rsidRPr="00FF202A">
        <w:t>Coeficiente da hora de maior consumo (K2) – 1,5;</w:t>
      </w:r>
    </w:p>
    <w:p w14:paraId="33385F3F" w14:textId="674D38BD" w:rsidR="000737DB" w:rsidRPr="00FF202A" w:rsidRDefault="000737DB" w:rsidP="00DC0279">
      <w:pPr>
        <w:numPr>
          <w:ilvl w:val="1"/>
          <w:numId w:val="8"/>
        </w:numPr>
        <w:spacing w:line="360" w:lineRule="auto"/>
        <w:jc w:val="both"/>
      </w:pPr>
      <w:r w:rsidRPr="000737DB">
        <w:lastRenderedPageBreak/>
        <w:t>Coeficiente da hora de menor consumo (K3) - 0,5;</w:t>
      </w:r>
    </w:p>
    <w:p w14:paraId="6FBCF27B" w14:textId="77777777" w:rsidR="00BF785E" w:rsidRPr="00FF202A" w:rsidRDefault="00000000" w:rsidP="00DC0279">
      <w:pPr>
        <w:numPr>
          <w:ilvl w:val="1"/>
          <w:numId w:val="8"/>
        </w:numPr>
        <w:spacing w:line="360" w:lineRule="auto"/>
        <w:jc w:val="both"/>
      </w:pPr>
      <w:r w:rsidRPr="00FF202A">
        <w:t xml:space="preserve">Coeficiente de rugosidade para PVC, </w:t>
      </w:r>
      <w:proofErr w:type="spellStart"/>
      <w:r w:rsidRPr="00FF202A">
        <w:t>Maninng</w:t>
      </w:r>
      <w:proofErr w:type="spellEnd"/>
      <w:r w:rsidRPr="00FF202A">
        <w:t xml:space="preserve"> (C) – 140</w:t>
      </w:r>
    </w:p>
    <w:p w14:paraId="3EAF4A20" w14:textId="77777777" w:rsidR="00BF785E" w:rsidRPr="00FF202A" w:rsidRDefault="00000000" w:rsidP="00DC0279">
      <w:pPr>
        <w:numPr>
          <w:ilvl w:val="1"/>
          <w:numId w:val="8"/>
        </w:numPr>
        <w:spacing w:line="360" w:lineRule="auto"/>
        <w:jc w:val="both"/>
      </w:pPr>
      <w:r w:rsidRPr="00FF202A">
        <w:t xml:space="preserve">Diâmetro mínimo interno </w:t>
      </w:r>
      <w:proofErr w:type="gramStart"/>
      <w:r w:rsidRPr="00FF202A">
        <w:t>-  ref.</w:t>
      </w:r>
      <w:proofErr w:type="gramEnd"/>
      <w:r w:rsidRPr="00FF202A">
        <w:t xml:space="preserve"> PEAD DE 63mm;</w:t>
      </w:r>
    </w:p>
    <w:p w14:paraId="65BB87C3" w14:textId="0D71FEEE" w:rsidR="00BF785E" w:rsidRPr="00FF202A" w:rsidRDefault="00000000" w:rsidP="00DC0279">
      <w:pPr>
        <w:numPr>
          <w:ilvl w:val="1"/>
          <w:numId w:val="8"/>
        </w:numPr>
        <w:spacing w:line="360" w:lineRule="auto"/>
        <w:jc w:val="both"/>
      </w:pPr>
      <w:r w:rsidRPr="00FF202A">
        <w:t xml:space="preserve">Pressão dinâmica mínima - 10 </w:t>
      </w:r>
      <w:proofErr w:type="spellStart"/>
      <w:r w:rsidRPr="00FF202A">
        <w:t>mca</w:t>
      </w:r>
      <w:proofErr w:type="spellEnd"/>
      <w:r w:rsidRPr="00FF202A">
        <w:t>;</w:t>
      </w:r>
    </w:p>
    <w:p w14:paraId="66543162" w14:textId="77777777" w:rsidR="00BF785E" w:rsidRPr="00FF202A" w:rsidRDefault="00000000" w:rsidP="00DC0279">
      <w:pPr>
        <w:numPr>
          <w:ilvl w:val="1"/>
          <w:numId w:val="8"/>
        </w:numPr>
        <w:spacing w:line="360" w:lineRule="auto"/>
        <w:jc w:val="both"/>
      </w:pPr>
      <w:r w:rsidRPr="00FF202A">
        <w:t xml:space="preserve">Pressão estática máxima – 40 </w:t>
      </w:r>
      <w:proofErr w:type="spellStart"/>
      <w:r w:rsidRPr="00FF202A">
        <w:t>mca</w:t>
      </w:r>
      <w:proofErr w:type="spellEnd"/>
      <w:r w:rsidRPr="00FF202A">
        <w:t>;</w:t>
      </w:r>
    </w:p>
    <w:p w14:paraId="46F76BDF" w14:textId="77777777" w:rsidR="00BF785E" w:rsidRPr="00FF202A" w:rsidRDefault="00000000" w:rsidP="00DC0279">
      <w:pPr>
        <w:numPr>
          <w:ilvl w:val="1"/>
          <w:numId w:val="8"/>
        </w:numPr>
        <w:spacing w:line="360" w:lineRule="auto"/>
        <w:jc w:val="both"/>
      </w:pPr>
      <w:r w:rsidRPr="00FF202A">
        <w:t xml:space="preserve">População de projeto para final de plano – </w:t>
      </w:r>
      <w:r w:rsidRPr="00FF202A">
        <w:rPr>
          <w:color w:val="FF0000"/>
        </w:rPr>
        <w:t>XXXX</w:t>
      </w:r>
      <w:r w:rsidRPr="00FF202A">
        <w:t xml:space="preserve"> habitantes;</w:t>
      </w:r>
    </w:p>
    <w:p w14:paraId="1CF219BD" w14:textId="694DA44F" w:rsidR="00BF785E" w:rsidRPr="00FF202A" w:rsidRDefault="00000000" w:rsidP="00DC0279">
      <w:pPr>
        <w:numPr>
          <w:ilvl w:val="1"/>
          <w:numId w:val="8"/>
        </w:numPr>
        <w:spacing w:line="360" w:lineRule="auto"/>
        <w:jc w:val="both"/>
      </w:pPr>
      <w:r w:rsidRPr="00FF202A">
        <w:t xml:space="preserve">Vazão de projeto para final de plano – </w:t>
      </w:r>
      <w:proofErr w:type="gramStart"/>
      <w:r w:rsidRPr="00FF202A">
        <w:rPr>
          <w:color w:val="FF0000"/>
        </w:rPr>
        <w:t>XX,XX</w:t>
      </w:r>
      <w:r w:rsidRPr="00FF202A">
        <w:t>L</w:t>
      </w:r>
      <w:proofErr w:type="gramEnd"/>
      <w:r w:rsidRPr="00FF202A">
        <w:t>/s;</w:t>
      </w:r>
    </w:p>
    <w:p w14:paraId="0ED22554" w14:textId="62A55F36" w:rsidR="00BF785E" w:rsidRPr="00FF202A" w:rsidRDefault="00000000" w:rsidP="00DC0279">
      <w:pPr>
        <w:numPr>
          <w:ilvl w:val="1"/>
          <w:numId w:val="8"/>
        </w:numPr>
        <w:spacing w:line="360" w:lineRule="auto"/>
        <w:jc w:val="both"/>
      </w:pPr>
      <w:r w:rsidRPr="00FF202A">
        <w:t xml:space="preserve">Comprimento total da rede (L) – </w:t>
      </w:r>
      <w:r w:rsidRPr="00FF202A">
        <w:rPr>
          <w:color w:val="FF0000"/>
        </w:rPr>
        <w:t>XXXX</w:t>
      </w:r>
      <w:r w:rsidRPr="00FF202A">
        <w:t xml:space="preserve"> m.</w:t>
      </w:r>
    </w:p>
    <w:p w14:paraId="2EEECDCD" w14:textId="77777777" w:rsidR="00BF785E" w:rsidRPr="00FF202A" w:rsidRDefault="00BF785E">
      <w:pPr>
        <w:spacing w:line="360" w:lineRule="auto"/>
        <w:jc w:val="both"/>
      </w:pPr>
    </w:p>
    <w:p w14:paraId="07DEB6DD" w14:textId="1C5DDB9C" w:rsidR="00BF785E" w:rsidRPr="00FF202A" w:rsidRDefault="00DC0279" w:rsidP="00DC0279">
      <w:pPr>
        <w:pStyle w:val="Ttulo2"/>
      </w:pPr>
      <w:bookmarkStart w:id="15" w:name="_Toc221107314"/>
      <w:r w:rsidRPr="00FF202A">
        <w:t>Reservatório</w:t>
      </w:r>
      <w:bookmarkEnd w:id="15"/>
      <w:r w:rsidRPr="00FF202A">
        <w:t xml:space="preserve"> </w:t>
      </w:r>
    </w:p>
    <w:p w14:paraId="0619F576" w14:textId="3A1DC0FA" w:rsidR="00BF785E" w:rsidRPr="00FF202A" w:rsidRDefault="00DC0279">
      <w:pPr>
        <w:spacing w:line="360" w:lineRule="auto"/>
        <w:ind w:left="426" w:hanging="426"/>
        <w:jc w:val="both"/>
        <w:rPr>
          <w:b/>
          <w:bCs/>
          <w:color w:val="FF0000"/>
        </w:rPr>
      </w:pPr>
      <w:r>
        <w:rPr>
          <w:b/>
          <w:bCs/>
          <w:color w:val="FF0000"/>
        </w:rPr>
        <w:t xml:space="preserve">Obs.: </w:t>
      </w:r>
      <w:r w:rsidRPr="00FF202A">
        <w:rPr>
          <w:b/>
          <w:bCs/>
          <w:color w:val="FF0000"/>
        </w:rPr>
        <w:t>(Nos loteamentos nos quais a Consulta de Viabilidade não exigiu a instalação de reservatório, o item 3.7 deverá ser integralmente deletado)</w:t>
      </w:r>
    </w:p>
    <w:p w14:paraId="2CEA53AF" w14:textId="77777777" w:rsidR="00BF785E" w:rsidRPr="00FF202A" w:rsidRDefault="00BF785E">
      <w:pPr>
        <w:spacing w:line="360" w:lineRule="auto"/>
        <w:jc w:val="both"/>
      </w:pPr>
    </w:p>
    <w:p w14:paraId="349933AC" w14:textId="666D8B24" w:rsidR="00BF785E" w:rsidRPr="00FF202A" w:rsidRDefault="00000000" w:rsidP="00DC0279">
      <w:pPr>
        <w:pStyle w:val="PargrafodaLista"/>
        <w:numPr>
          <w:ilvl w:val="0"/>
          <w:numId w:val="9"/>
        </w:numPr>
        <w:spacing w:line="360" w:lineRule="auto"/>
        <w:ind w:left="426" w:hanging="426"/>
        <w:jc w:val="both"/>
      </w:pPr>
      <w:r w:rsidRPr="00FF202A">
        <w:t xml:space="preserve">A unidade funcionará como reservatório de montante, alimentada por linha de recalque virgem (LRV), oriunda do </w:t>
      </w:r>
      <w:proofErr w:type="spellStart"/>
      <w:r w:rsidRPr="00FF202A">
        <w:t>booster</w:t>
      </w:r>
      <w:proofErr w:type="spellEnd"/>
      <w:r w:rsidRPr="00FF202A">
        <w:t xml:space="preserve">/ERAT. </w:t>
      </w:r>
    </w:p>
    <w:p w14:paraId="746011D1" w14:textId="2771C8DD" w:rsidR="00BF785E" w:rsidRPr="00FF202A" w:rsidRDefault="00000000" w:rsidP="00DC0279">
      <w:pPr>
        <w:pStyle w:val="PargrafodaLista"/>
        <w:numPr>
          <w:ilvl w:val="0"/>
          <w:numId w:val="9"/>
        </w:numPr>
        <w:spacing w:line="360" w:lineRule="auto"/>
        <w:ind w:left="426" w:hanging="426"/>
        <w:jc w:val="both"/>
      </w:pPr>
      <w:r w:rsidRPr="00FF202A">
        <w:t xml:space="preserve">A cota de fundo do reservatório será posicionada no mínimo há 10 metros acima da cota do lote mais alto do empreendimento. </w:t>
      </w:r>
    </w:p>
    <w:p w14:paraId="249871F1" w14:textId="7AE6C795" w:rsidR="00BF785E" w:rsidRPr="00FF202A" w:rsidRDefault="00000000" w:rsidP="00DC0279">
      <w:pPr>
        <w:pStyle w:val="PargrafodaLista"/>
        <w:numPr>
          <w:ilvl w:val="0"/>
          <w:numId w:val="9"/>
        </w:numPr>
        <w:spacing w:line="360" w:lineRule="auto"/>
        <w:ind w:left="426" w:hanging="426"/>
        <w:jc w:val="both"/>
      </w:pPr>
      <w:r w:rsidRPr="00FF202A">
        <w:t>A área destinada para a unidade de reservação será de no mínimo 150 m² (15m x 10m).</w:t>
      </w:r>
    </w:p>
    <w:p w14:paraId="0757FD80" w14:textId="0D97BE55" w:rsidR="00BF785E" w:rsidRPr="00FF202A" w:rsidRDefault="00000000" w:rsidP="00DC0279">
      <w:pPr>
        <w:pStyle w:val="PargrafodaLista"/>
        <w:numPr>
          <w:ilvl w:val="0"/>
          <w:numId w:val="9"/>
        </w:numPr>
        <w:spacing w:line="360" w:lineRule="auto"/>
        <w:ind w:left="426" w:hanging="426"/>
        <w:jc w:val="both"/>
      </w:pPr>
      <w:r w:rsidRPr="00FF202A">
        <w:t>A estrutura de concreto para assentamento do reservatório será projetada por profissional habilitado, conforme projeto estrutural que será encaminhado para a CASAN, por ocasião da execução do empreendimento, acompanhado da Anotação de Responsabilidade Técnica (ART) especificando projeto e execução</w:t>
      </w:r>
      <w:r w:rsidR="000737DB">
        <w:t>,</w:t>
      </w:r>
      <w:r w:rsidR="000737DB" w:rsidRPr="00AD6A8F">
        <w:t xml:space="preserve"> bem como sondagem do solo.</w:t>
      </w:r>
    </w:p>
    <w:p w14:paraId="2E7BC573" w14:textId="77777777" w:rsidR="00BF785E" w:rsidRPr="00FF202A" w:rsidRDefault="00000000" w:rsidP="00DC0279">
      <w:pPr>
        <w:pStyle w:val="Ttulo3"/>
      </w:pPr>
      <w:bookmarkStart w:id="16" w:name="_Toc221107315"/>
      <w:r w:rsidRPr="00FF202A">
        <w:t>Dados gerais da unidade de reservação:</w:t>
      </w:r>
      <w:bookmarkEnd w:id="16"/>
      <w:r w:rsidRPr="00FF202A">
        <w:t xml:space="preserve"> </w:t>
      </w:r>
    </w:p>
    <w:p w14:paraId="5D529EE6" w14:textId="486E679C" w:rsidR="00BF785E" w:rsidRPr="00FF202A" w:rsidRDefault="00000000" w:rsidP="00DC0279">
      <w:pPr>
        <w:pStyle w:val="PargrafodaLista"/>
        <w:numPr>
          <w:ilvl w:val="0"/>
          <w:numId w:val="11"/>
        </w:numPr>
        <w:spacing w:line="360" w:lineRule="auto"/>
        <w:jc w:val="both"/>
      </w:pPr>
      <w:r w:rsidRPr="00FF202A">
        <w:t xml:space="preserve">Volume: </w:t>
      </w:r>
      <w:r w:rsidRPr="000737DB">
        <w:rPr>
          <w:color w:val="EE0000"/>
        </w:rPr>
        <w:t>XXX</w:t>
      </w:r>
      <w:r w:rsidRPr="00FF202A">
        <w:t>m³</w:t>
      </w:r>
    </w:p>
    <w:p w14:paraId="45A6BA64" w14:textId="11D8E1AE" w:rsidR="00BF785E" w:rsidRPr="00FF202A" w:rsidRDefault="00000000" w:rsidP="00DC0279">
      <w:pPr>
        <w:pStyle w:val="PargrafodaLista"/>
        <w:numPr>
          <w:ilvl w:val="0"/>
          <w:numId w:val="11"/>
        </w:numPr>
        <w:spacing w:line="360" w:lineRule="auto"/>
        <w:jc w:val="both"/>
      </w:pPr>
      <w:r w:rsidRPr="00FF202A">
        <w:t xml:space="preserve">Tipo: </w:t>
      </w:r>
      <w:r w:rsidRPr="000737DB">
        <w:rPr>
          <w:color w:val="EE0000"/>
        </w:rPr>
        <w:t>apoiado/elevado</w:t>
      </w:r>
    </w:p>
    <w:p w14:paraId="73E755E3" w14:textId="03E68696" w:rsidR="000737DB" w:rsidRPr="000737DB" w:rsidRDefault="00000000" w:rsidP="000737DB">
      <w:pPr>
        <w:pStyle w:val="PargrafodaLista"/>
        <w:numPr>
          <w:ilvl w:val="0"/>
          <w:numId w:val="11"/>
        </w:numPr>
        <w:spacing w:line="360" w:lineRule="auto"/>
        <w:jc w:val="both"/>
      </w:pPr>
      <w:r w:rsidRPr="00FF202A">
        <w:t xml:space="preserve">Material: </w:t>
      </w:r>
      <w:r w:rsidRPr="000737DB">
        <w:rPr>
          <w:color w:val="EE0000"/>
        </w:rPr>
        <w:t>PRFV com fibra contínua/ aço galvanizado/ inox</w:t>
      </w:r>
    </w:p>
    <w:p w14:paraId="69C2B434" w14:textId="77777777" w:rsidR="000737DB" w:rsidRDefault="000737DB" w:rsidP="000737DB">
      <w:pPr>
        <w:spacing w:line="360" w:lineRule="auto"/>
        <w:jc w:val="both"/>
      </w:pPr>
    </w:p>
    <w:p w14:paraId="0464F653" w14:textId="77777777" w:rsidR="000737DB" w:rsidRPr="00FF202A" w:rsidRDefault="000737DB" w:rsidP="000737DB">
      <w:pPr>
        <w:spacing w:line="360" w:lineRule="auto"/>
        <w:jc w:val="both"/>
      </w:pPr>
    </w:p>
    <w:p w14:paraId="59E140AF" w14:textId="77777777" w:rsidR="00BF785E" w:rsidRPr="00FF202A" w:rsidRDefault="00000000" w:rsidP="00DC0279">
      <w:pPr>
        <w:pStyle w:val="Ttulo3"/>
      </w:pPr>
      <w:bookmarkStart w:id="17" w:name="_Toc221107316"/>
      <w:r w:rsidRPr="00FF202A">
        <w:lastRenderedPageBreak/>
        <w:t>A unidade de reservação será dotada de:</w:t>
      </w:r>
      <w:bookmarkEnd w:id="17"/>
    </w:p>
    <w:p w14:paraId="317B51EA" w14:textId="125D9D6A" w:rsidR="00BF785E" w:rsidRPr="00FF202A" w:rsidRDefault="00000000" w:rsidP="00DC0279">
      <w:pPr>
        <w:pStyle w:val="PargrafodaLista"/>
        <w:numPr>
          <w:ilvl w:val="0"/>
          <w:numId w:val="12"/>
        </w:numPr>
        <w:spacing w:line="360" w:lineRule="auto"/>
        <w:jc w:val="both"/>
      </w:pPr>
      <w:r w:rsidRPr="00FF202A">
        <w:t xml:space="preserve">Sistema de telemetria interligada com o </w:t>
      </w:r>
      <w:proofErr w:type="spellStart"/>
      <w:r w:rsidRPr="00FF202A">
        <w:t>booster</w:t>
      </w:r>
      <w:proofErr w:type="spellEnd"/>
      <w:r w:rsidRPr="00FF202A">
        <w:t>/ERAT;</w:t>
      </w:r>
    </w:p>
    <w:p w14:paraId="63025DC4" w14:textId="5F07B09D" w:rsidR="00BF785E" w:rsidRPr="00FF202A" w:rsidRDefault="00000000" w:rsidP="00DC0279">
      <w:pPr>
        <w:pStyle w:val="PargrafodaLista"/>
        <w:numPr>
          <w:ilvl w:val="0"/>
          <w:numId w:val="12"/>
        </w:numPr>
        <w:spacing w:line="360" w:lineRule="auto"/>
        <w:jc w:val="both"/>
      </w:pPr>
      <w:r w:rsidRPr="00FF202A">
        <w:t>Iluminação do pátio;</w:t>
      </w:r>
    </w:p>
    <w:p w14:paraId="6CD40749" w14:textId="78A6E725" w:rsidR="00BF785E" w:rsidRPr="00FF202A" w:rsidRDefault="00000000" w:rsidP="00DC0279">
      <w:pPr>
        <w:pStyle w:val="PargrafodaLista"/>
        <w:numPr>
          <w:ilvl w:val="0"/>
          <w:numId w:val="12"/>
        </w:numPr>
        <w:spacing w:line="360" w:lineRule="auto"/>
        <w:jc w:val="both"/>
      </w:pPr>
      <w:r w:rsidRPr="00FF202A">
        <w:t>Tomada elétrica de serviço;</w:t>
      </w:r>
    </w:p>
    <w:p w14:paraId="1D28689E" w14:textId="2B8C3299" w:rsidR="00BF785E" w:rsidRPr="00FF202A" w:rsidRDefault="00000000" w:rsidP="00DC0279">
      <w:pPr>
        <w:pStyle w:val="PargrafodaLista"/>
        <w:numPr>
          <w:ilvl w:val="0"/>
          <w:numId w:val="12"/>
        </w:numPr>
        <w:spacing w:line="360" w:lineRule="auto"/>
        <w:jc w:val="both"/>
      </w:pPr>
      <w:r w:rsidRPr="00FF202A">
        <w:t>Pátio revestido com brita nº 02, sobre lona de 300 micras;</w:t>
      </w:r>
    </w:p>
    <w:p w14:paraId="32423ADC" w14:textId="45870636" w:rsidR="00BF785E" w:rsidRPr="00FF202A" w:rsidRDefault="00000000" w:rsidP="00DC0279">
      <w:pPr>
        <w:pStyle w:val="PargrafodaLista"/>
        <w:numPr>
          <w:ilvl w:val="0"/>
          <w:numId w:val="12"/>
        </w:numPr>
        <w:spacing w:line="360" w:lineRule="auto"/>
        <w:jc w:val="both"/>
      </w:pPr>
      <w:r w:rsidRPr="00FF202A">
        <w:t>Cercamento tipo gradil (na cor azul ou verde);</w:t>
      </w:r>
    </w:p>
    <w:p w14:paraId="31D8CC03" w14:textId="4DFA3CCA" w:rsidR="00BF785E" w:rsidRPr="00FF202A" w:rsidRDefault="00000000" w:rsidP="00DC0279">
      <w:pPr>
        <w:pStyle w:val="PargrafodaLista"/>
        <w:numPr>
          <w:ilvl w:val="0"/>
          <w:numId w:val="12"/>
        </w:numPr>
        <w:spacing w:line="360" w:lineRule="auto"/>
        <w:jc w:val="both"/>
      </w:pPr>
      <w:r w:rsidRPr="00FF202A">
        <w:t>Perímetro da área dotado de sistema de drenagem pluvial;</w:t>
      </w:r>
    </w:p>
    <w:p w14:paraId="65174A82" w14:textId="1A33317F" w:rsidR="00BF785E" w:rsidRPr="00FF202A" w:rsidRDefault="00000000" w:rsidP="00DC0279">
      <w:pPr>
        <w:pStyle w:val="PargrafodaLista"/>
        <w:numPr>
          <w:ilvl w:val="0"/>
          <w:numId w:val="12"/>
        </w:numPr>
        <w:spacing w:line="360" w:lineRule="auto"/>
        <w:jc w:val="both"/>
      </w:pPr>
      <w:r w:rsidRPr="00FF202A">
        <w:t>O barrilete hidráulico será integralmente em ferro galvanizado, com conexões flangeadas e registros em ferro fundido;</w:t>
      </w:r>
    </w:p>
    <w:p w14:paraId="499238A4" w14:textId="19D9C90B" w:rsidR="00BF785E" w:rsidRPr="00FF202A" w:rsidRDefault="00000000" w:rsidP="00DC0279">
      <w:pPr>
        <w:pStyle w:val="PargrafodaLista"/>
        <w:numPr>
          <w:ilvl w:val="0"/>
          <w:numId w:val="12"/>
        </w:numPr>
        <w:spacing w:line="360" w:lineRule="auto"/>
        <w:jc w:val="both"/>
      </w:pPr>
      <w:r w:rsidRPr="00FF202A">
        <w:t>Identificação da área conforme Manual de Identidade Visual da CASAN;</w:t>
      </w:r>
    </w:p>
    <w:p w14:paraId="0993B623" w14:textId="1ED4E3C6" w:rsidR="00BF785E" w:rsidRPr="00FF202A" w:rsidRDefault="00000000" w:rsidP="00DC0279">
      <w:pPr>
        <w:pStyle w:val="PargrafodaLista"/>
        <w:numPr>
          <w:ilvl w:val="0"/>
          <w:numId w:val="12"/>
        </w:numPr>
        <w:spacing w:line="360" w:lineRule="auto"/>
        <w:jc w:val="both"/>
      </w:pPr>
      <w:r w:rsidRPr="00FF202A">
        <w:t xml:space="preserve">O acesso à unidade de reservação (servidão de passagem), terá largura mínima de 3,50 m, e será revestido com </w:t>
      </w:r>
      <w:proofErr w:type="spellStart"/>
      <w:r w:rsidRPr="00FF202A">
        <w:t>paver</w:t>
      </w:r>
      <w:proofErr w:type="spellEnd"/>
      <w:r w:rsidRPr="00FF202A">
        <w:t>, dotado de canaleta de drenagem e meio-fio.</w:t>
      </w:r>
    </w:p>
    <w:p w14:paraId="02BF05EE" w14:textId="06238E3C" w:rsidR="00BF785E" w:rsidRPr="00FF202A" w:rsidRDefault="00000000" w:rsidP="00DC0279">
      <w:pPr>
        <w:pStyle w:val="PargrafodaLista"/>
        <w:numPr>
          <w:ilvl w:val="0"/>
          <w:numId w:val="12"/>
        </w:numPr>
        <w:spacing w:line="360" w:lineRule="auto"/>
        <w:jc w:val="both"/>
      </w:pPr>
      <w:r w:rsidRPr="00FF202A">
        <w:t>Qualquer corte de terreno formando talude no interior da área ou no acesso, terá aplicação de grama em leiva para estabilização e se necessário obra de contenção.</w:t>
      </w:r>
    </w:p>
    <w:p w14:paraId="75532B30" w14:textId="2EAE7237" w:rsidR="00BF785E" w:rsidRDefault="00000000" w:rsidP="00DC0279">
      <w:pPr>
        <w:pStyle w:val="PargrafodaLista"/>
        <w:numPr>
          <w:ilvl w:val="0"/>
          <w:numId w:val="12"/>
        </w:numPr>
        <w:spacing w:line="360" w:lineRule="auto"/>
        <w:jc w:val="both"/>
      </w:pPr>
      <w:r w:rsidRPr="00FF202A">
        <w:t>Escadas, plataformas de segurança, gaiolas e guarda-corpos devem obedecer às especificações da norma NR-35 (Trabalho em Altura) e NBR 14.418/2001 (Guarda-corpos).</w:t>
      </w:r>
    </w:p>
    <w:p w14:paraId="337854D7" w14:textId="77777777" w:rsidR="000737DB" w:rsidRDefault="000737DB" w:rsidP="000737DB">
      <w:pPr>
        <w:spacing w:line="360" w:lineRule="auto"/>
        <w:jc w:val="both"/>
      </w:pPr>
    </w:p>
    <w:p w14:paraId="1A51BB8E" w14:textId="0133166E" w:rsidR="000737DB" w:rsidRPr="00FF202A" w:rsidRDefault="000737DB" w:rsidP="000737DB">
      <w:pPr>
        <w:pStyle w:val="Ttulo2"/>
      </w:pPr>
      <w:bookmarkStart w:id="18" w:name="_Toc221107317"/>
      <w:proofErr w:type="spellStart"/>
      <w:r>
        <w:t>Macromedidor</w:t>
      </w:r>
      <w:bookmarkEnd w:id="18"/>
      <w:proofErr w:type="spellEnd"/>
    </w:p>
    <w:p w14:paraId="22386E91" w14:textId="06F1D385" w:rsidR="00920B61" w:rsidRPr="00FF202A" w:rsidRDefault="00920B61" w:rsidP="00920B61">
      <w:pPr>
        <w:spacing w:line="360" w:lineRule="auto"/>
        <w:ind w:left="426" w:hanging="426"/>
        <w:jc w:val="both"/>
        <w:rPr>
          <w:b/>
          <w:bCs/>
          <w:color w:val="FF0000"/>
        </w:rPr>
      </w:pPr>
      <w:r>
        <w:rPr>
          <w:b/>
          <w:bCs/>
          <w:color w:val="FF0000"/>
        </w:rPr>
        <w:t xml:space="preserve">Obs.: </w:t>
      </w:r>
      <w:r w:rsidRPr="00FF202A">
        <w:rPr>
          <w:b/>
          <w:bCs/>
          <w:color w:val="FF0000"/>
        </w:rPr>
        <w:t>(Nos loteamentos nos quais não</w:t>
      </w:r>
      <w:r>
        <w:rPr>
          <w:b/>
          <w:bCs/>
          <w:color w:val="FF0000"/>
        </w:rPr>
        <w:t xml:space="preserve"> se</w:t>
      </w:r>
      <w:r w:rsidRPr="00FF202A">
        <w:rPr>
          <w:b/>
          <w:bCs/>
          <w:color w:val="FF0000"/>
        </w:rPr>
        <w:t xml:space="preserve"> exigiu a instalação de </w:t>
      </w:r>
      <w:proofErr w:type="spellStart"/>
      <w:r>
        <w:rPr>
          <w:b/>
          <w:bCs/>
          <w:color w:val="FF0000"/>
        </w:rPr>
        <w:t>macromedidor</w:t>
      </w:r>
      <w:proofErr w:type="spellEnd"/>
      <w:r w:rsidRPr="00FF202A">
        <w:rPr>
          <w:b/>
          <w:bCs/>
          <w:color w:val="FF0000"/>
        </w:rPr>
        <w:t>, o item 3.</w:t>
      </w:r>
      <w:r>
        <w:rPr>
          <w:b/>
          <w:bCs/>
          <w:color w:val="FF0000"/>
        </w:rPr>
        <w:t>8</w:t>
      </w:r>
      <w:r w:rsidRPr="00FF202A">
        <w:rPr>
          <w:b/>
          <w:bCs/>
          <w:color w:val="FF0000"/>
        </w:rPr>
        <w:t xml:space="preserve"> deverá ser integralmente deletado)</w:t>
      </w:r>
    </w:p>
    <w:p w14:paraId="370E2B84" w14:textId="13CD0E83" w:rsidR="000737DB" w:rsidRDefault="000737DB" w:rsidP="000737DB">
      <w:pPr>
        <w:tabs>
          <w:tab w:val="left" w:pos="709"/>
          <w:tab w:val="left" w:pos="1560"/>
        </w:tabs>
        <w:spacing w:line="360" w:lineRule="auto"/>
        <w:jc w:val="both"/>
      </w:pPr>
      <w:r w:rsidRPr="000737DB">
        <w:t xml:space="preserve">O empreendimento prevê a instalação de </w:t>
      </w:r>
      <w:r w:rsidRPr="000737DB">
        <w:rPr>
          <w:color w:val="EE0000"/>
        </w:rPr>
        <w:t>XXX</w:t>
      </w:r>
      <w:r w:rsidRPr="000737DB">
        <w:t xml:space="preserve"> macromedidores, posicionados nos seguintes pontos: </w:t>
      </w:r>
      <w:r w:rsidRPr="000737DB">
        <w:rPr>
          <w:color w:val="EE0000"/>
        </w:rPr>
        <w:t>[descrever os locais, conforme projeto e/ou viabilidade técnica].</w:t>
      </w:r>
    </w:p>
    <w:p w14:paraId="35A83747" w14:textId="77777777" w:rsidR="000737DB" w:rsidRDefault="000737DB" w:rsidP="000737DB">
      <w:pPr>
        <w:tabs>
          <w:tab w:val="left" w:pos="709"/>
          <w:tab w:val="left" w:pos="1560"/>
        </w:tabs>
        <w:spacing w:line="360" w:lineRule="auto"/>
        <w:jc w:val="both"/>
      </w:pPr>
      <w:r w:rsidRPr="000737DB">
        <w:t>O dimensionamento dos equipamentos foi realizado com base nas vazões de projeto e vazão de ponta indicadas na Declaração de Viabilidade emitida pela CASAN, adotando-se um coeficiente K₃ igual a 0,5 para determinação da vazão mínima noturna.</w:t>
      </w:r>
    </w:p>
    <w:p w14:paraId="115D6DD8" w14:textId="77777777" w:rsidR="000737DB" w:rsidRDefault="000737DB" w:rsidP="000737DB">
      <w:pPr>
        <w:tabs>
          <w:tab w:val="left" w:pos="709"/>
          <w:tab w:val="left" w:pos="1560"/>
        </w:tabs>
        <w:spacing w:line="360" w:lineRule="auto"/>
        <w:jc w:val="both"/>
      </w:pPr>
      <w:r w:rsidRPr="000737DB">
        <w:t>A Tabela</w:t>
      </w:r>
      <w:r w:rsidRPr="000737DB">
        <w:rPr>
          <w:color w:val="EE0000"/>
        </w:rPr>
        <w:t xml:space="preserve"> XX </w:t>
      </w:r>
      <w:r w:rsidRPr="000737DB">
        <w:t>apresenta o cálculo da velocidade mínima de escoamento para cada ponto de medição, confrontando os valores obtidos com a faixa de operação recomendada pelos fabricantes dos equipamentos selecionados.</w:t>
      </w:r>
    </w:p>
    <w:bookmarkStart w:id="19" w:name="_MON_1831719006"/>
    <w:bookmarkEnd w:id="19"/>
    <w:p w14:paraId="484BC325" w14:textId="3C9AA8B8" w:rsidR="000737DB" w:rsidRDefault="000737DB" w:rsidP="000737DB">
      <w:pPr>
        <w:pStyle w:val="NormalWeb"/>
        <w:spacing w:before="240" w:beforeAutospacing="0" w:after="240" w:afterAutospacing="0"/>
        <w:jc w:val="center"/>
      </w:pPr>
      <w:r w:rsidRPr="00FF202A">
        <w:object w:dxaOrig="6237" w:dyaOrig="1759" w14:anchorId="3F67CFBC">
          <v:shape id="_x0000_i1027" type="#_x0000_t75" style="width:312pt;height:87.75pt" o:ole="">
            <v:imagedata r:id="rId14" o:title=""/>
          </v:shape>
          <o:OLEObject Type="Embed" ProgID="Excel.Sheet.12" ShapeID="_x0000_i1027" DrawAspect="Content" ObjectID="_1831724132" r:id="rId15"/>
        </w:object>
      </w:r>
    </w:p>
    <w:p w14:paraId="1D8A4DD1" w14:textId="66D93F22" w:rsidR="000737DB" w:rsidRDefault="000737DB" w:rsidP="000737DB">
      <w:pPr>
        <w:pStyle w:val="NormalWeb"/>
        <w:spacing w:before="240" w:beforeAutospacing="0" w:after="240" w:afterAutospacing="0"/>
        <w:jc w:val="center"/>
      </w:pPr>
      <w:r>
        <w:rPr>
          <w:b/>
          <w:bCs/>
          <w:color w:val="000000"/>
        </w:rPr>
        <w:t xml:space="preserve">Tabela 03 – Velocidade </w:t>
      </w:r>
      <w:proofErr w:type="spellStart"/>
      <w:r>
        <w:rPr>
          <w:b/>
          <w:bCs/>
          <w:color w:val="000000"/>
        </w:rPr>
        <w:t>macromedidor</w:t>
      </w:r>
      <w:proofErr w:type="spellEnd"/>
      <w:r>
        <w:rPr>
          <w:b/>
          <w:bCs/>
          <w:color w:val="000000"/>
        </w:rPr>
        <w:t xml:space="preserve"> 01</w:t>
      </w:r>
    </w:p>
    <w:p w14:paraId="5DD80990" w14:textId="77777777" w:rsidR="000737DB" w:rsidRDefault="000737DB" w:rsidP="000737DB">
      <w:pPr>
        <w:pStyle w:val="NormalWeb"/>
        <w:spacing w:before="240" w:beforeAutospacing="0" w:after="240" w:afterAutospacing="0"/>
        <w:jc w:val="center"/>
      </w:pPr>
      <w:r>
        <w:rPr>
          <w:b/>
          <w:bCs/>
          <w:color w:val="EE0000"/>
        </w:rPr>
        <w:t>(obs.: a velocidade deve ser superior a 0,30 m/s)</w:t>
      </w:r>
    </w:p>
    <w:p w14:paraId="07E2C48B" w14:textId="77777777" w:rsidR="000737DB" w:rsidRDefault="000737DB" w:rsidP="000737DB">
      <w:pPr>
        <w:pStyle w:val="NormalWeb"/>
        <w:spacing w:before="240" w:beforeAutospacing="0" w:after="240" w:afterAutospacing="0"/>
        <w:jc w:val="center"/>
      </w:pPr>
      <w:r w:rsidRPr="00FF202A">
        <w:object w:dxaOrig="6237" w:dyaOrig="1759" w14:anchorId="2A5B33E6">
          <v:shape id="_x0000_i1028" type="#_x0000_t75" style="width:312pt;height:87.75pt" o:ole="">
            <v:imagedata r:id="rId14" o:title=""/>
          </v:shape>
          <o:OLEObject Type="Embed" ProgID="Excel.Sheet.12" ShapeID="_x0000_i1028" DrawAspect="Content" ObjectID="_1831724133" r:id="rId16"/>
        </w:object>
      </w:r>
    </w:p>
    <w:p w14:paraId="219AAEA3" w14:textId="083D3386" w:rsidR="000737DB" w:rsidRDefault="000737DB" w:rsidP="000737DB">
      <w:pPr>
        <w:pStyle w:val="NormalWeb"/>
        <w:spacing w:before="240" w:beforeAutospacing="0" w:after="240" w:afterAutospacing="0"/>
        <w:jc w:val="center"/>
      </w:pPr>
      <w:r>
        <w:rPr>
          <w:b/>
          <w:bCs/>
          <w:color w:val="000000"/>
        </w:rPr>
        <w:t xml:space="preserve">Tabela 04 – Velocidade </w:t>
      </w:r>
      <w:proofErr w:type="spellStart"/>
      <w:r>
        <w:rPr>
          <w:b/>
          <w:bCs/>
          <w:color w:val="000000"/>
        </w:rPr>
        <w:t>macromedidor</w:t>
      </w:r>
      <w:proofErr w:type="spellEnd"/>
      <w:r>
        <w:rPr>
          <w:b/>
          <w:bCs/>
          <w:color w:val="000000"/>
        </w:rPr>
        <w:t xml:space="preserve"> 02</w:t>
      </w:r>
    </w:p>
    <w:p w14:paraId="462A6826" w14:textId="77777777" w:rsidR="000737DB" w:rsidRDefault="000737DB" w:rsidP="000737DB">
      <w:pPr>
        <w:pStyle w:val="NormalWeb"/>
        <w:spacing w:before="240" w:beforeAutospacing="0" w:after="240" w:afterAutospacing="0"/>
        <w:jc w:val="center"/>
      </w:pPr>
      <w:r>
        <w:rPr>
          <w:b/>
          <w:bCs/>
          <w:color w:val="EE0000"/>
        </w:rPr>
        <w:t>(obs.: a velocidade deve ser superior a 0,30 m/s)</w:t>
      </w:r>
    </w:p>
    <w:p w14:paraId="4D297512" w14:textId="77777777" w:rsidR="000737DB" w:rsidRPr="000737DB" w:rsidRDefault="000737DB" w:rsidP="000737DB">
      <w:pPr>
        <w:spacing w:line="360" w:lineRule="auto"/>
        <w:jc w:val="both"/>
        <w:rPr>
          <w:color w:val="000000"/>
        </w:rPr>
      </w:pPr>
      <w:r w:rsidRPr="000737DB">
        <w:rPr>
          <w:color w:val="000000"/>
        </w:rPr>
        <w:t xml:space="preserve">A Tabela </w:t>
      </w:r>
      <w:r w:rsidRPr="000737DB">
        <w:rPr>
          <w:color w:val="EE0000"/>
        </w:rPr>
        <w:t>XXX</w:t>
      </w:r>
      <w:r w:rsidRPr="000737DB">
        <w:rPr>
          <w:color w:val="000000"/>
        </w:rPr>
        <w:t xml:space="preserve"> apresenta um resumo dos principais dados técnicos dos macromedidores selecionados, incluindo tipo, marca, modelo, diâmetro nominal e velocidade operacional.</w:t>
      </w:r>
    </w:p>
    <w:p w14:paraId="4A7D231B" w14:textId="77777777" w:rsidR="000737DB" w:rsidRPr="000737DB" w:rsidRDefault="000737DB" w:rsidP="000737DB">
      <w:pPr>
        <w:spacing w:line="360" w:lineRule="auto"/>
        <w:jc w:val="both"/>
        <w:rPr>
          <w:color w:val="000000"/>
        </w:rPr>
      </w:pPr>
      <w:r w:rsidRPr="000737DB">
        <w:rPr>
          <w:color w:val="000000"/>
        </w:rPr>
        <w:t xml:space="preserve">O catálogo técnico completo dos equipamentos encontra-se disponível no Anexo </w:t>
      </w:r>
      <w:r w:rsidRPr="000737DB">
        <w:rPr>
          <w:color w:val="EE0000"/>
        </w:rPr>
        <w:t>XXX,</w:t>
      </w:r>
      <w:r w:rsidRPr="000737DB">
        <w:rPr>
          <w:color w:val="000000"/>
        </w:rPr>
        <w:t xml:space="preserve"> conforme especificações do fabricante e compatibilidade com as condições hidráulicas do sistema.</w:t>
      </w:r>
    </w:p>
    <w:p w14:paraId="3DB8AE68" w14:textId="77777777" w:rsidR="000737DB" w:rsidRPr="000737DB" w:rsidRDefault="000737DB" w:rsidP="000737DB">
      <w:pPr>
        <w:spacing w:line="360" w:lineRule="auto"/>
        <w:jc w:val="both"/>
        <w:rPr>
          <w:b/>
          <w:bCs/>
          <w:color w:val="000000"/>
        </w:rPr>
      </w:pPr>
    </w:p>
    <w:tbl>
      <w:tblPr>
        <w:tblW w:w="8497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039"/>
        <w:gridCol w:w="4458"/>
      </w:tblGrid>
      <w:tr w:rsidR="000737DB" w:rsidRPr="000737DB" w14:paraId="37A23B0C" w14:textId="77777777" w:rsidTr="00920B61">
        <w:trPr>
          <w:trHeight w:val="285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14:paraId="71079F53" w14:textId="77777777" w:rsidR="000737DB" w:rsidRPr="000737DB" w:rsidRDefault="000737DB" w:rsidP="00920B61">
            <w:pPr>
              <w:jc w:val="both"/>
              <w:rPr>
                <w:color w:val="000000"/>
              </w:rPr>
            </w:pPr>
            <w:r w:rsidRPr="000737DB">
              <w:rPr>
                <w:color w:val="000000"/>
              </w:rPr>
              <w:t>Diâmetro Tubulação (mm)</w:t>
            </w:r>
          </w:p>
        </w:tc>
        <w:tc>
          <w:tcPr>
            <w:tcW w:w="44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C78214C" w14:textId="3A8F235D" w:rsidR="000737DB" w:rsidRPr="000737DB" w:rsidRDefault="000737DB" w:rsidP="00920B61">
            <w:pPr>
              <w:jc w:val="both"/>
              <w:rPr>
                <w:color w:val="000000"/>
              </w:rPr>
            </w:pPr>
          </w:p>
        </w:tc>
      </w:tr>
      <w:tr w:rsidR="000737DB" w:rsidRPr="000737DB" w14:paraId="552DB978" w14:textId="77777777" w:rsidTr="00920B61">
        <w:trPr>
          <w:trHeight w:val="285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14:paraId="65C01E6A" w14:textId="77777777" w:rsidR="000737DB" w:rsidRPr="000737DB" w:rsidRDefault="000737DB" w:rsidP="00920B61">
            <w:pPr>
              <w:jc w:val="both"/>
              <w:rPr>
                <w:color w:val="000000"/>
              </w:rPr>
            </w:pPr>
            <w:r w:rsidRPr="000737DB">
              <w:rPr>
                <w:color w:val="000000"/>
              </w:rPr>
              <w:t xml:space="preserve">Diâmetro </w:t>
            </w:r>
            <w:proofErr w:type="spellStart"/>
            <w:r w:rsidRPr="000737DB">
              <w:rPr>
                <w:color w:val="000000"/>
              </w:rPr>
              <w:t>Macromedidor</w:t>
            </w:r>
            <w:proofErr w:type="spellEnd"/>
            <w:r w:rsidRPr="000737DB">
              <w:rPr>
                <w:color w:val="000000"/>
              </w:rPr>
              <w:t xml:space="preserve"> (mm)</w:t>
            </w:r>
          </w:p>
        </w:tc>
        <w:tc>
          <w:tcPr>
            <w:tcW w:w="44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65BA74C" w14:textId="204C6EF2" w:rsidR="000737DB" w:rsidRPr="000737DB" w:rsidRDefault="000737DB" w:rsidP="00920B61">
            <w:pPr>
              <w:jc w:val="both"/>
              <w:rPr>
                <w:color w:val="000000"/>
              </w:rPr>
            </w:pPr>
          </w:p>
        </w:tc>
      </w:tr>
      <w:tr w:rsidR="000737DB" w:rsidRPr="000737DB" w14:paraId="448D2EB6" w14:textId="77777777" w:rsidTr="00920B61">
        <w:trPr>
          <w:trHeight w:val="337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14:paraId="56310689" w14:textId="77777777" w:rsidR="000737DB" w:rsidRPr="000737DB" w:rsidRDefault="000737DB" w:rsidP="00920B61">
            <w:pPr>
              <w:jc w:val="both"/>
              <w:rPr>
                <w:color w:val="000000"/>
              </w:rPr>
            </w:pPr>
            <w:r w:rsidRPr="000737DB">
              <w:rPr>
                <w:color w:val="000000"/>
              </w:rPr>
              <w:t>Velocidade calculada na VMN (m/s):</w:t>
            </w:r>
          </w:p>
        </w:tc>
        <w:tc>
          <w:tcPr>
            <w:tcW w:w="44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1D49CB9" w14:textId="2F48EA52" w:rsidR="000737DB" w:rsidRPr="000737DB" w:rsidRDefault="000737DB" w:rsidP="00920B61">
            <w:pPr>
              <w:jc w:val="both"/>
              <w:rPr>
                <w:color w:val="000000"/>
              </w:rPr>
            </w:pPr>
          </w:p>
        </w:tc>
      </w:tr>
      <w:tr w:rsidR="000737DB" w:rsidRPr="000737DB" w14:paraId="3E188AB5" w14:textId="77777777" w:rsidTr="00920B61">
        <w:trPr>
          <w:trHeight w:val="285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14:paraId="7745DD39" w14:textId="77777777" w:rsidR="000737DB" w:rsidRPr="000737DB" w:rsidRDefault="000737DB" w:rsidP="00920B61">
            <w:pPr>
              <w:jc w:val="both"/>
              <w:rPr>
                <w:color w:val="000000"/>
              </w:rPr>
            </w:pPr>
            <w:r w:rsidRPr="000737DB">
              <w:rPr>
                <w:color w:val="000000"/>
              </w:rPr>
              <w:t>Tipo do Medidor</w:t>
            </w:r>
          </w:p>
        </w:tc>
        <w:tc>
          <w:tcPr>
            <w:tcW w:w="44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14:paraId="4E44BD21" w14:textId="77777777" w:rsidR="000737DB" w:rsidRPr="000737DB" w:rsidRDefault="000737DB" w:rsidP="00920B61">
            <w:pPr>
              <w:jc w:val="both"/>
              <w:rPr>
                <w:color w:val="000000"/>
              </w:rPr>
            </w:pPr>
            <w:proofErr w:type="gramStart"/>
            <w:r w:rsidRPr="000737DB">
              <w:rPr>
                <w:color w:val="000000"/>
              </w:rPr>
              <w:t>(   )Eletromagnético</w:t>
            </w:r>
            <w:proofErr w:type="gramEnd"/>
            <w:r w:rsidRPr="000737DB">
              <w:rPr>
                <w:color w:val="000000"/>
              </w:rPr>
              <w:t> </w:t>
            </w:r>
            <w:r w:rsidRPr="000737DB">
              <w:rPr>
                <w:color w:val="000000"/>
              </w:rPr>
              <w:t>(  </w:t>
            </w:r>
            <w:proofErr w:type="gramStart"/>
            <w:r w:rsidRPr="000737DB">
              <w:rPr>
                <w:color w:val="000000"/>
              </w:rPr>
              <w:t xml:space="preserve"> )Ultrassônico</w:t>
            </w:r>
            <w:proofErr w:type="gramEnd"/>
          </w:p>
        </w:tc>
      </w:tr>
      <w:tr w:rsidR="000737DB" w:rsidRPr="000737DB" w14:paraId="25B49EF3" w14:textId="77777777" w:rsidTr="00920B61">
        <w:trPr>
          <w:trHeight w:val="285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14:paraId="4E8E14EC" w14:textId="77777777" w:rsidR="000737DB" w:rsidRPr="000737DB" w:rsidRDefault="000737DB" w:rsidP="00920B61">
            <w:pPr>
              <w:jc w:val="both"/>
              <w:rPr>
                <w:color w:val="000000"/>
              </w:rPr>
            </w:pPr>
            <w:r w:rsidRPr="000737DB">
              <w:rPr>
                <w:color w:val="000000"/>
              </w:rPr>
              <w:t>Marca</w:t>
            </w:r>
          </w:p>
        </w:tc>
        <w:tc>
          <w:tcPr>
            <w:tcW w:w="44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BC59367" w14:textId="1B520C4E" w:rsidR="000737DB" w:rsidRPr="000737DB" w:rsidRDefault="000737DB" w:rsidP="00920B61">
            <w:pPr>
              <w:jc w:val="both"/>
              <w:rPr>
                <w:color w:val="000000"/>
              </w:rPr>
            </w:pPr>
          </w:p>
        </w:tc>
      </w:tr>
      <w:tr w:rsidR="000737DB" w:rsidRPr="000737DB" w14:paraId="20F1DE0D" w14:textId="77777777" w:rsidTr="00920B61">
        <w:trPr>
          <w:trHeight w:val="285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14:paraId="1D42A386" w14:textId="77777777" w:rsidR="000737DB" w:rsidRPr="000737DB" w:rsidRDefault="000737DB" w:rsidP="00920B61">
            <w:pPr>
              <w:jc w:val="both"/>
              <w:rPr>
                <w:color w:val="000000"/>
              </w:rPr>
            </w:pPr>
            <w:r w:rsidRPr="000737DB">
              <w:rPr>
                <w:color w:val="000000"/>
              </w:rPr>
              <w:t>Modelo</w:t>
            </w:r>
          </w:p>
        </w:tc>
        <w:tc>
          <w:tcPr>
            <w:tcW w:w="44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0881DF4" w14:textId="35AECEE0" w:rsidR="000737DB" w:rsidRPr="000737DB" w:rsidRDefault="000737DB" w:rsidP="00920B61">
            <w:pPr>
              <w:jc w:val="both"/>
              <w:rPr>
                <w:color w:val="000000"/>
              </w:rPr>
            </w:pPr>
          </w:p>
        </w:tc>
      </w:tr>
      <w:tr w:rsidR="000737DB" w:rsidRPr="000737DB" w14:paraId="443E7B16" w14:textId="77777777" w:rsidTr="00920B61">
        <w:trPr>
          <w:trHeight w:val="555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14:paraId="79E06C57" w14:textId="77777777" w:rsidR="000737DB" w:rsidRPr="000737DB" w:rsidRDefault="000737DB" w:rsidP="00920B61">
            <w:pPr>
              <w:jc w:val="both"/>
              <w:rPr>
                <w:color w:val="000000"/>
              </w:rPr>
            </w:pPr>
            <w:r w:rsidRPr="000737DB">
              <w:rPr>
                <w:color w:val="000000"/>
              </w:rPr>
              <w:t>Trecho Reto Recomendado a Jusante:</w:t>
            </w:r>
          </w:p>
        </w:tc>
        <w:tc>
          <w:tcPr>
            <w:tcW w:w="44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14:paraId="31A93AB8" w14:textId="111253AF" w:rsidR="000737DB" w:rsidRPr="000737DB" w:rsidRDefault="000737DB" w:rsidP="00920B61">
            <w:pPr>
              <w:jc w:val="both"/>
              <w:rPr>
                <w:color w:val="000000"/>
              </w:rPr>
            </w:pPr>
            <w:r w:rsidRPr="000737DB">
              <w:rPr>
                <w:color w:val="EE0000"/>
              </w:rPr>
              <w:t>XXX</w:t>
            </w:r>
            <w:r w:rsidRPr="000737DB">
              <w:rPr>
                <w:color w:val="000000"/>
              </w:rPr>
              <w:t xml:space="preserve"> DN</w:t>
            </w:r>
          </w:p>
        </w:tc>
      </w:tr>
      <w:tr w:rsidR="00920B61" w:rsidRPr="000737DB" w14:paraId="7E4C6348" w14:textId="77777777" w:rsidTr="00920B61">
        <w:trPr>
          <w:trHeight w:val="555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14:paraId="2C04D775" w14:textId="77777777" w:rsidR="00920B61" w:rsidRPr="000737DB" w:rsidRDefault="00920B61" w:rsidP="00920B61">
            <w:pPr>
              <w:jc w:val="both"/>
              <w:rPr>
                <w:color w:val="000000"/>
              </w:rPr>
            </w:pPr>
            <w:r w:rsidRPr="000737DB">
              <w:rPr>
                <w:color w:val="000000"/>
              </w:rPr>
              <w:t>Trecho Reto Recomendado a Montante:</w:t>
            </w:r>
          </w:p>
        </w:tc>
        <w:tc>
          <w:tcPr>
            <w:tcW w:w="44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14:paraId="50CA5C86" w14:textId="249D534A" w:rsidR="00920B61" w:rsidRPr="000737DB" w:rsidRDefault="00920B61" w:rsidP="00920B61">
            <w:pPr>
              <w:jc w:val="both"/>
              <w:rPr>
                <w:color w:val="000000"/>
              </w:rPr>
            </w:pPr>
            <w:r w:rsidRPr="000737DB">
              <w:rPr>
                <w:color w:val="EE0000"/>
              </w:rPr>
              <w:t>XXX</w:t>
            </w:r>
            <w:r w:rsidRPr="000737DB">
              <w:rPr>
                <w:color w:val="000000"/>
              </w:rPr>
              <w:t xml:space="preserve"> DN</w:t>
            </w:r>
          </w:p>
        </w:tc>
      </w:tr>
      <w:tr w:rsidR="000737DB" w:rsidRPr="000737DB" w14:paraId="4DE56FCB" w14:textId="77777777" w:rsidTr="00920B61">
        <w:trPr>
          <w:trHeight w:val="555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14:paraId="5389C2DB" w14:textId="77777777" w:rsidR="000737DB" w:rsidRPr="000737DB" w:rsidRDefault="000737DB" w:rsidP="00920B61">
            <w:pPr>
              <w:jc w:val="both"/>
              <w:rPr>
                <w:color w:val="000000"/>
              </w:rPr>
            </w:pPr>
            <w:r w:rsidRPr="000737DB">
              <w:rPr>
                <w:color w:val="000000"/>
              </w:rPr>
              <w:t>Tipo de Instalação / Abrigo</w:t>
            </w:r>
          </w:p>
        </w:tc>
        <w:tc>
          <w:tcPr>
            <w:tcW w:w="44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14:paraId="6F80046E" w14:textId="77777777" w:rsidR="00920B61" w:rsidRDefault="000737DB" w:rsidP="00920B61">
            <w:pPr>
              <w:jc w:val="both"/>
              <w:rPr>
                <w:color w:val="000000"/>
              </w:rPr>
            </w:pPr>
            <w:proofErr w:type="gramStart"/>
            <w:r w:rsidRPr="000737DB">
              <w:rPr>
                <w:color w:val="000000"/>
              </w:rPr>
              <w:t>(  </w:t>
            </w:r>
            <w:proofErr w:type="gramEnd"/>
            <w:r w:rsidRPr="000737DB">
              <w:rPr>
                <w:color w:val="000000"/>
              </w:rPr>
              <w:t xml:space="preserve"> ) Barrilete</w:t>
            </w:r>
            <w:r w:rsidRPr="000737DB">
              <w:rPr>
                <w:color w:val="000000"/>
              </w:rPr>
              <w:t> </w:t>
            </w:r>
            <w:r w:rsidRPr="000737DB">
              <w:rPr>
                <w:color w:val="000000"/>
              </w:rPr>
              <w:t>(   ) EMAC</w:t>
            </w:r>
            <w:r w:rsidRPr="000737DB">
              <w:rPr>
                <w:color w:val="000000"/>
              </w:rPr>
              <w:t> </w:t>
            </w:r>
          </w:p>
          <w:p w14:paraId="67053594" w14:textId="6323CD18" w:rsidR="000737DB" w:rsidRPr="000737DB" w:rsidRDefault="000737DB" w:rsidP="00920B61">
            <w:pPr>
              <w:jc w:val="both"/>
              <w:rPr>
                <w:color w:val="000000"/>
              </w:rPr>
            </w:pPr>
            <w:proofErr w:type="gramStart"/>
            <w:r w:rsidRPr="000737DB">
              <w:rPr>
                <w:color w:val="000000"/>
              </w:rPr>
              <w:t>(   )Caixa</w:t>
            </w:r>
            <w:proofErr w:type="gramEnd"/>
            <w:r w:rsidRPr="000737DB">
              <w:rPr>
                <w:color w:val="000000"/>
              </w:rPr>
              <w:t xml:space="preserve"> Subterrânea</w:t>
            </w:r>
          </w:p>
        </w:tc>
      </w:tr>
    </w:tbl>
    <w:p w14:paraId="75FE9057" w14:textId="5CCDF988" w:rsidR="000737DB" w:rsidRPr="000737DB" w:rsidRDefault="000737DB" w:rsidP="00920B61">
      <w:pPr>
        <w:spacing w:line="360" w:lineRule="auto"/>
        <w:jc w:val="center"/>
        <w:rPr>
          <w:b/>
          <w:bCs/>
          <w:color w:val="000000"/>
        </w:rPr>
      </w:pPr>
      <w:r w:rsidRPr="000737DB">
        <w:rPr>
          <w:b/>
          <w:bCs/>
          <w:color w:val="000000"/>
        </w:rPr>
        <w:t>Tabela XXX – Tabela resumo – Medidor 01</w:t>
      </w:r>
    </w:p>
    <w:p w14:paraId="12ACC555" w14:textId="77777777" w:rsidR="00BF785E" w:rsidRPr="00FF202A" w:rsidRDefault="00BF785E">
      <w:pPr>
        <w:spacing w:line="360" w:lineRule="auto"/>
        <w:jc w:val="both"/>
        <w:rPr>
          <w:b/>
          <w:bCs/>
          <w:color w:val="000000"/>
        </w:rPr>
      </w:pPr>
    </w:p>
    <w:p w14:paraId="1E0D294E" w14:textId="77777777" w:rsidR="00920B61" w:rsidRDefault="00920B61"/>
    <w:p w14:paraId="3574FDBB" w14:textId="77777777" w:rsidR="00920B61" w:rsidRDefault="00920B61"/>
    <w:p w14:paraId="25CF5972" w14:textId="77777777" w:rsidR="00920B61" w:rsidRDefault="00920B61" w:rsidP="00920B61">
      <w:pPr>
        <w:pStyle w:val="Ttulo2"/>
      </w:pPr>
      <w:bookmarkStart w:id="20" w:name="_Toc221107318"/>
      <w:r>
        <w:lastRenderedPageBreak/>
        <w:t>Válvulas Redutoras de Pressão</w:t>
      </w:r>
      <w:bookmarkEnd w:id="20"/>
    </w:p>
    <w:p w14:paraId="2EDD096B" w14:textId="265F0BE7" w:rsidR="00920B61" w:rsidRPr="00FF202A" w:rsidRDefault="00920B61" w:rsidP="00920B61">
      <w:pPr>
        <w:spacing w:line="360" w:lineRule="auto"/>
        <w:ind w:left="426" w:hanging="426"/>
        <w:jc w:val="both"/>
        <w:rPr>
          <w:b/>
          <w:bCs/>
          <w:color w:val="FF0000"/>
        </w:rPr>
      </w:pPr>
      <w:r>
        <w:rPr>
          <w:b/>
          <w:bCs/>
          <w:color w:val="FF0000"/>
        </w:rPr>
        <w:t xml:space="preserve">Obs.: </w:t>
      </w:r>
      <w:r w:rsidRPr="00FF202A">
        <w:rPr>
          <w:b/>
          <w:bCs/>
          <w:color w:val="FF0000"/>
        </w:rPr>
        <w:t>(Nos loteamentos nos quais não</w:t>
      </w:r>
      <w:r>
        <w:rPr>
          <w:b/>
          <w:bCs/>
          <w:color w:val="FF0000"/>
        </w:rPr>
        <w:t xml:space="preserve"> haverá</w:t>
      </w:r>
      <w:r w:rsidRPr="00FF202A">
        <w:rPr>
          <w:b/>
          <w:bCs/>
          <w:color w:val="FF0000"/>
        </w:rPr>
        <w:t xml:space="preserve"> instalação de </w:t>
      </w:r>
      <w:proofErr w:type="spellStart"/>
      <w:r>
        <w:rPr>
          <w:b/>
          <w:bCs/>
          <w:color w:val="FF0000"/>
        </w:rPr>
        <w:t>VRPs</w:t>
      </w:r>
      <w:proofErr w:type="spellEnd"/>
      <w:r w:rsidRPr="00FF202A">
        <w:rPr>
          <w:b/>
          <w:bCs/>
          <w:color w:val="FF0000"/>
        </w:rPr>
        <w:t>, o item 3.</w:t>
      </w:r>
      <w:r>
        <w:rPr>
          <w:b/>
          <w:bCs/>
          <w:color w:val="FF0000"/>
        </w:rPr>
        <w:t>8</w:t>
      </w:r>
      <w:r w:rsidRPr="00FF202A">
        <w:rPr>
          <w:b/>
          <w:bCs/>
          <w:color w:val="FF0000"/>
        </w:rPr>
        <w:t xml:space="preserve"> deverá ser integralmente deletado)</w:t>
      </w:r>
    </w:p>
    <w:p w14:paraId="664A30C2" w14:textId="6B002C96" w:rsidR="00920B61" w:rsidRPr="00920B61" w:rsidRDefault="00920B61" w:rsidP="00920B61">
      <w:pPr>
        <w:spacing w:line="360" w:lineRule="auto"/>
        <w:jc w:val="both"/>
        <w:rPr>
          <w:color w:val="EE0000"/>
        </w:rPr>
      </w:pPr>
      <w:r w:rsidRPr="00920B61">
        <w:rPr>
          <w:color w:val="000000"/>
        </w:rPr>
        <w:t xml:space="preserve">O empreendimento prevê a instalação de </w:t>
      </w:r>
      <w:r w:rsidRPr="00920B61">
        <w:rPr>
          <w:color w:val="EE0000"/>
        </w:rPr>
        <w:t xml:space="preserve">XXX </w:t>
      </w:r>
      <w:r w:rsidRPr="00920B61">
        <w:rPr>
          <w:color w:val="000000"/>
        </w:rPr>
        <w:t>válvulas redutoras de pressão (</w:t>
      </w:r>
      <w:proofErr w:type="spellStart"/>
      <w:r w:rsidRPr="00920B61">
        <w:rPr>
          <w:color w:val="000000"/>
        </w:rPr>
        <w:t>VRPs</w:t>
      </w:r>
      <w:proofErr w:type="spellEnd"/>
      <w:r w:rsidRPr="00920B61">
        <w:rPr>
          <w:color w:val="000000"/>
        </w:rPr>
        <w:t xml:space="preserve">), posicionadas nos seguintes pontos: </w:t>
      </w:r>
      <w:r w:rsidRPr="00920B61">
        <w:rPr>
          <w:color w:val="EE0000"/>
        </w:rPr>
        <w:t>[descrever os locais, conforme projeto e/ou viabilidade técnica].</w:t>
      </w:r>
    </w:p>
    <w:p w14:paraId="473D7CD6" w14:textId="77777777" w:rsidR="00920B61" w:rsidRPr="00920B61" w:rsidRDefault="00920B61" w:rsidP="00920B61">
      <w:pPr>
        <w:spacing w:line="360" w:lineRule="auto"/>
        <w:jc w:val="both"/>
        <w:rPr>
          <w:color w:val="000000"/>
        </w:rPr>
      </w:pPr>
      <w:r w:rsidRPr="00920B61">
        <w:rPr>
          <w:color w:val="000000"/>
        </w:rPr>
        <w:t xml:space="preserve">O dimensionamento das </w:t>
      </w:r>
      <w:proofErr w:type="spellStart"/>
      <w:r w:rsidRPr="00920B61">
        <w:rPr>
          <w:color w:val="000000"/>
        </w:rPr>
        <w:t>VRPs</w:t>
      </w:r>
      <w:proofErr w:type="spellEnd"/>
      <w:r w:rsidRPr="00920B61">
        <w:rPr>
          <w:color w:val="000000"/>
        </w:rPr>
        <w:t xml:space="preserve"> foi realizado com base nas pressões estáticas estimadas para os setores atendidos, para a vazão do ano </w:t>
      </w:r>
      <w:r w:rsidRPr="00920B61">
        <w:rPr>
          <w:color w:val="EE0000"/>
        </w:rPr>
        <w:t>XX</w:t>
      </w:r>
      <w:r w:rsidRPr="00920B61">
        <w:rPr>
          <w:color w:val="000000"/>
        </w:rPr>
        <w:t xml:space="preserve"> do empreendimento, considerando a pressão máxima a montante e a pressão mínima admissível a jusante dentro da faixa operacional recomendada pelas especificações técnicas.</w:t>
      </w:r>
    </w:p>
    <w:bookmarkStart w:id="21" w:name="_MON_1831719545"/>
    <w:bookmarkEnd w:id="21"/>
    <w:p w14:paraId="1CEAE8F9" w14:textId="1E9C706F" w:rsidR="00920B61" w:rsidRPr="00920B61" w:rsidRDefault="00920B61" w:rsidP="00920B61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before="240" w:after="240"/>
        <w:jc w:val="center"/>
      </w:pPr>
      <w:r w:rsidRPr="00FF202A">
        <w:object w:dxaOrig="6237" w:dyaOrig="1759" w14:anchorId="3818B8DB">
          <v:shape id="_x0000_i1029" type="#_x0000_t75" style="width:312pt;height:87.75pt" o:ole="">
            <v:imagedata r:id="rId17" o:title=""/>
          </v:shape>
          <o:OLEObject Type="Embed" ProgID="Excel.Sheet.12" ShapeID="_x0000_i1029" DrawAspect="Content" ObjectID="_1831724134" r:id="rId18"/>
        </w:object>
      </w:r>
    </w:p>
    <w:p w14:paraId="7AF85A04" w14:textId="1FABF81D" w:rsidR="00920B61" w:rsidRPr="00920B61" w:rsidRDefault="00920B61" w:rsidP="00920B61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before="240" w:after="240"/>
        <w:jc w:val="center"/>
      </w:pPr>
      <w:r w:rsidRPr="00920B61">
        <w:rPr>
          <w:b/>
          <w:bCs/>
          <w:color w:val="000000"/>
        </w:rPr>
        <w:t xml:space="preserve">Tabela </w:t>
      </w:r>
      <w:r>
        <w:rPr>
          <w:b/>
          <w:bCs/>
          <w:color w:val="000000"/>
        </w:rPr>
        <w:t>05</w:t>
      </w:r>
      <w:r w:rsidRPr="00920B61">
        <w:rPr>
          <w:b/>
          <w:bCs/>
          <w:color w:val="000000"/>
        </w:rPr>
        <w:t xml:space="preserve"> – Dimensionamento VRP 01</w:t>
      </w:r>
    </w:p>
    <w:p w14:paraId="24A2492F" w14:textId="77777777" w:rsidR="00920B61" w:rsidRPr="00920B61" w:rsidRDefault="00920B61" w:rsidP="00920B61">
      <w:pPr>
        <w:spacing w:line="360" w:lineRule="auto"/>
        <w:jc w:val="both"/>
        <w:rPr>
          <w:color w:val="000000"/>
        </w:rPr>
      </w:pPr>
      <w:r w:rsidRPr="00920B61">
        <w:rPr>
          <w:color w:val="000000"/>
        </w:rPr>
        <w:t xml:space="preserve">A Tabela </w:t>
      </w:r>
      <w:r w:rsidRPr="00920B61">
        <w:rPr>
          <w:color w:val="EE0000"/>
        </w:rPr>
        <w:t>XXX</w:t>
      </w:r>
      <w:r w:rsidRPr="00920B61">
        <w:rPr>
          <w:color w:val="000000"/>
        </w:rPr>
        <w:t xml:space="preserve"> apresenta um resumo dos principais dados técnicos das </w:t>
      </w:r>
      <w:proofErr w:type="spellStart"/>
      <w:r w:rsidRPr="00920B61">
        <w:rPr>
          <w:color w:val="000000"/>
        </w:rPr>
        <w:t>VRP’s</w:t>
      </w:r>
      <w:proofErr w:type="spellEnd"/>
      <w:r w:rsidRPr="00920B61">
        <w:rPr>
          <w:color w:val="000000"/>
        </w:rPr>
        <w:t xml:space="preserve"> selecionadas, incluindo tipo, diâmetro nominal e velocidade operacional.</w:t>
      </w:r>
    </w:p>
    <w:p w14:paraId="00DE6220" w14:textId="77777777" w:rsidR="00920B61" w:rsidRPr="00920B61" w:rsidRDefault="00920B61" w:rsidP="00920B61">
      <w:pPr>
        <w:spacing w:line="360" w:lineRule="auto"/>
        <w:jc w:val="both"/>
        <w:rPr>
          <w:color w:val="000000"/>
        </w:rPr>
      </w:pPr>
      <w:r w:rsidRPr="00920B61">
        <w:rPr>
          <w:color w:val="000000"/>
        </w:rPr>
        <w:t xml:space="preserve">O catálogo técnico completo dos equipamentos encontra-se disponível no Anexo </w:t>
      </w:r>
      <w:r w:rsidRPr="00920B61">
        <w:rPr>
          <w:color w:val="EE0000"/>
        </w:rPr>
        <w:t>XXX</w:t>
      </w:r>
      <w:r w:rsidRPr="00920B61">
        <w:rPr>
          <w:color w:val="000000"/>
        </w:rPr>
        <w:t>, conforme especificações do fabricante e compatibilidade com as condições hidráulicas do sistema.</w:t>
      </w:r>
    </w:p>
    <w:p w14:paraId="6E671521" w14:textId="77777777" w:rsidR="00920B61" w:rsidRPr="00920B61" w:rsidRDefault="00920B61" w:rsidP="00920B61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</w:pPr>
    </w:p>
    <w:tbl>
      <w:tblPr>
        <w:tblW w:w="8639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642"/>
        <w:gridCol w:w="4997"/>
      </w:tblGrid>
      <w:tr w:rsidR="00920B61" w:rsidRPr="00920B61" w14:paraId="452BFA51" w14:textId="77777777" w:rsidTr="00920B61">
        <w:trPr>
          <w:trHeight w:val="285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14:paraId="03A272FA" w14:textId="77777777" w:rsidR="00920B61" w:rsidRPr="00920B61" w:rsidRDefault="00920B61" w:rsidP="00920B61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ind w:left="100" w:right="100"/>
            </w:pPr>
            <w:r w:rsidRPr="00920B61">
              <w:rPr>
                <w:color w:val="000000"/>
              </w:rPr>
              <w:t>Diâmetro Tubulação (mm)</w:t>
            </w:r>
          </w:p>
        </w:tc>
        <w:tc>
          <w:tcPr>
            <w:tcW w:w="49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A2193B3" w14:textId="7238D833" w:rsidR="00920B61" w:rsidRPr="00920B61" w:rsidRDefault="00920B61" w:rsidP="00920B61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ind w:left="100" w:right="100"/>
              <w:jc w:val="center"/>
            </w:pPr>
          </w:p>
        </w:tc>
      </w:tr>
      <w:tr w:rsidR="00920B61" w:rsidRPr="00920B61" w14:paraId="02E239CC" w14:textId="77777777" w:rsidTr="00920B61">
        <w:trPr>
          <w:trHeight w:val="285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14:paraId="432EC96C" w14:textId="77777777" w:rsidR="00920B61" w:rsidRPr="00920B61" w:rsidRDefault="00920B61" w:rsidP="00920B61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ind w:left="100" w:right="100"/>
            </w:pPr>
            <w:r w:rsidRPr="00920B61">
              <w:rPr>
                <w:color w:val="000000"/>
              </w:rPr>
              <w:t>Diâmetro VRP (mm)</w:t>
            </w:r>
          </w:p>
        </w:tc>
        <w:tc>
          <w:tcPr>
            <w:tcW w:w="49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4F1FF76" w14:textId="09CB195D" w:rsidR="00920B61" w:rsidRPr="00920B61" w:rsidRDefault="00920B61" w:rsidP="00920B61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ind w:left="100" w:right="100"/>
              <w:jc w:val="center"/>
            </w:pPr>
          </w:p>
        </w:tc>
      </w:tr>
      <w:tr w:rsidR="00920B61" w:rsidRPr="00920B61" w14:paraId="733DE525" w14:textId="77777777" w:rsidTr="00920B61">
        <w:trPr>
          <w:trHeight w:val="285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14:paraId="3BCFF830" w14:textId="77777777" w:rsidR="00920B61" w:rsidRPr="00920B61" w:rsidRDefault="00920B61" w:rsidP="00920B61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ind w:left="100" w:right="100"/>
            </w:pPr>
            <w:r w:rsidRPr="00920B61">
              <w:rPr>
                <w:color w:val="000000"/>
              </w:rPr>
              <w:t>Vazão Máxima Horária (L/s):</w:t>
            </w:r>
          </w:p>
        </w:tc>
        <w:tc>
          <w:tcPr>
            <w:tcW w:w="49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471224E" w14:textId="4F98A993" w:rsidR="00920B61" w:rsidRPr="00920B61" w:rsidRDefault="00920B61" w:rsidP="00920B61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ind w:left="100" w:right="100"/>
              <w:jc w:val="center"/>
            </w:pPr>
          </w:p>
        </w:tc>
      </w:tr>
      <w:tr w:rsidR="00920B61" w:rsidRPr="00920B61" w14:paraId="489FCAFC" w14:textId="77777777" w:rsidTr="00920B61">
        <w:trPr>
          <w:trHeight w:val="285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14:paraId="288CC257" w14:textId="77777777" w:rsidR="00920B61" w:rsidRPr="00920B61" w:rsidRDefault="00920B61" w:rsidP="00920B61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ind w:left="100" w:right="100"/>
            </w:pPr>
            <w:r w:rsidRPr="00920B61">
              <w:rPr>
                <w:color w:val="000000"/>
              </w:rPr>
              <w:t>Velocidade na VRP (m/s):</w:t>
            </w:r>
          </w:p>
        </w:tc>
        <w:tc>
          <w:tcPr>
            <w:tcW w:w="49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B084DDC" w14:textId="2EAE4D5C" w:rsidR="00920B61" w:rsidRPr="00920B61" w:rsidRDefault="00920B61" w:rsidP="00920B61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ind w:left="100" w:right="100"/>
              <w:jc w:val="center"/>
            </w:pPr>
          </w:p>
        </w:tc>
      </w:tr>
      <w:tr w:rsidR="00920B61" w:rsidRPr="00920B61" w14:paraId="64527A04" w14:textId="77777777" w:rsidTr="00920B61">
        <w:trPr>
          <w:trHeight w:val="285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14:paraId="353B0C20" w14:textId="77777777" w:rsidR="00920B61" w:rsidRPr="00920B61" w:rsidRDefault="00920B61" w:rsidP="00920B61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ind w:left="100" w:right="100"/>
            </w:pPr>
            <w:r w:rsidRPr="00920B61">
              <w:rPr>
                <w:color w:val="000000"/>
              </w:rPr>
              <w:t>Pressão de Montante Dia (</w:t>
            </w:r>
            <w:proofErr w:type="spellStart"/>
            <w:r w:rsidRPr="00920B61">
              <w:rPr>
                <w:color w:val="000000"/>
              </w:rPr>
              <w:t>mca</w:t>
            </w:r>
            <w:proofErr w:type="spellEnd"/>
            <w:r w:rsidRPr="00920B61">
              <w:rPr>
                <w:color w:val="000000"/>
              </w:rPr>
              <w:t>):</w:t>
            </w:r>
          </w:p>
        </w:tc>
        <w:tc>
          <w:tcPr>
            <w:tcW w:w="49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54CF4A7" w14:textId="6FDA9DE8" w:rsidR="00920B61" w:rsidRPr="00920B61" w:rsidRDefault="00920B61" w:rsidP="00920B61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ind w:left="100" w:right="100"/>
              <w:jc w:val="center"/>
            </w:pPr>
          </w:p>
        </w:tc>
      </w:tr>
      <w:tr w:rsidR="00920B61" w:rsidRPr="00920B61" w14:paraId="44B985C0" w14:textId="77777777" w:rsidTr="00920B61">
        <w:trPr>
          <w:trHeight w:val="285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14:paraId="4B1FD301" w14:textId="77777777" w:rsidR="00920B61" w:rsidRPr="00920B61" w:rsidRDefault="00920B61" w:rsidP="00920B61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ind w:left="100" w:right="100"/>
            </w:pPr>
            <w:r w:rsidRPr="00920B61">
              <w:rPr>
                <w:color w:val="000000"/>
              </w:rPr>
              <w:t>Pressão de Jusante Dia (</w:t>
            </w:r>
            <w:proofErr w:type="spellStart"/>
            <w:r w:rsidRPr="00920B61">
              <w:rPr>
                <w:color w:val="000000"/>
              </w:rPr>
              <w:t>mca</w:t>
            </w:r>
            <w:proofErr w:type="spellEnd"/>
            <w:r w:rsidRPr="00920B61">
              <w:rPr>
                <w:color w:val="000000"/>
              </w:rPr>
              <w:t>):</w:t>
            </w:r>
          </w:p>
        </w:tc>
        <w:tc>
          <w:tcPr>
            <w:tcW w:w="49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EEEA841" w14:textId="30E8C52B" w:rsidR="00920B61" w:rsidRPr="00920B61" w:rsidRDefault="00920B61" w:rsidP="00920B61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ind w:left="100" w:right="100"/>
              <w:jc w:val="center"/>
            </w:pPr>
          </w:p>
        </w:tc>
      </w:tr>
      <w:tr w:rsidR="00920B61" w:rsidRPr="00920B61" w14:paraId="23BC8352" w14:textId="77777777" w:rsidTr="00920B61">
        <w:trPr>
          <w:trHeight w:val="285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14:paraId="1C4D032C" w14:textId="77777777" w:rsidR="00920B61" w:rsidRPr="00920B61" w:rsidRDefault="00920B61" w:rsidP="00920B61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ind w:left="100" w:right="100"/>
            </w:pPr>
            <w:r w:rsidRPr="00920B61">
              <w:rPr>
                <w:color w:val="000000"/>
              </w:rPr>
              <w:t>Pressão de Montante Noite (</w:t>
            </w:r>
            <w:proofErr w:type="spellStart"/>
            <w:r w:rsidRPr="00920B61">
              <w:rPr>
                <w:color w:val="000000"/>
              </w:rPr>
              <w:t>mca</w:t>
            </w:r>
            <w:proofErr w:type="spellEnd"/>
            <w:r w:rsidRPr="00920B61">
              <w:rPr>
                <w:color w:val="000000"/>
              </w:rPr>
              <w:t>):</w:t>
            </w:r>
          </w:p>
        </w:tc>
        <w:tc>
          <w:tcPr>
            <w:tcW w:w="49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17F8274" w14:textId="6CE0CE12" w:rsidR="00920B61" w:rsidRPr="00920B61" w:rsidRDefault="00920B61" w:rsidP="00920B61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ind w:left="100" w:right="100"/>
              <w:jc w:val="center"/>
            </w:pPr>
          </w:p>
        </w:tc>
      </w:tr>
      <w:tr w:rsidR="00920B61" w:rsidRPr="00920B61" w14:paraId="11F86599" w14:textId="77777777" w:rsidTr="00920B61">
        <w:trPr>
          <w:trHeight w:val="285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14:paraId="120698D7" w14:textId="77777777" w:rsidR="00920B61" w:rsidRPr="00920B61" w:rsidRDefault="00920B61" w:rsidP="00920B61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ind w:left="100" w:right="100"/>
            </w:pPr>
            <w:r w:rsidRPr="00920B61">
              <w:rPr>
                <w:color w:val="000000"/>
              </w:rPr>
              <w:t>Pressão de Jusante Noite (</w:t>
            </w:r>
            <w:proofErr w:type="spellStart"/>
            <w:r w:rsidRPr="00920B61">
              <w:rPr>
                <w:color w:val="000000"/>
              </w:rPr>
              <w:t>mca</w:t>
            </w:r>
            <w:proofErr w:type="spellEnd"/>
            <w:r w:rsidRPr="00920B61">
              <w:rPr>
                <w:color w:val="000000"/>
              </w:rPr>
              <w:t>):</w:t>
            </w:r>
          </w:p>
        </w:tc>
        <w:tc>
          <w:tcPr>
            <w:tcW w:w="49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2221E7D" w14:textId="074E8560" w:rsidR="00920B61" w:rsidRPr="00920B61" w:rsidRDefault="00920B61" w:rsidP="00920B61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ind w:left="100" w:right="100"/>
              <w:jc w:val="center"/>
            </w:pPr>
          </w:p>
        </w:tc>
      </w:tr>
      <w:tr w:rsidR="00920B61" w:rsidRPr="00920B61" w14:paraId="523497CF" w14:textId="77777777" w:rsidTr="00920B61">
        <w:trPr>
          <w:trHeight w:val="285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14:paraId="015E5D4D" w14:textId="77777777" w:rsidR="00920B61" w:rsidRPr="00920B61" w:rsidRDefault="00920B61" w:rsidP="00920B61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ind w:left="100" w:right="100"/>
            </w:pPr>
            <w:r w:rsidRPr="00920B61">
              <w:rPr>
                <w:color w:val="000000"/>
              </w:rPr>
              <w:t>Tipo da VRP</w:t>
            </w:r>
          </w:p>
        </w:tc>
        <w:tc>
          <w:tcPr>
            <w:tcW w:w="49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14:paraId="1C2E07BA" w14:textId="77777777" w:rsidR="00920B61" w:rsidRPr="00920B61" w:rsidRDefault="00920B61" w:rsidP="00920B61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ind w:left="100" w:right="100"/>
              <w:jc w:val="center"/>
            </w:pPr>
            <w:proofErr w:type="gramStart"/>
            <w:r w:rsidRPr="00920B61">
              <w:rPr>
                <w:color w:val="000000"/>
              </w:rPr>
              <w:t>(   )Ação</w:t>
            </w:r>
            <w:proofErr w:type="gramEnd"/>
            <w:r w:rsidRPr="00920B61">
              <w:rPr>
                <w:color w:val="000000"/>
              </w:rPr>
              <w:t xml:space="preserve"> Direta</w:t>
            </w:r>
            <w:r w:rsidRPr="00920B61">
              <w:rPr>
                <w:color w:val="000000"/>
              </w:rPr>
              <w:t> </w:t>
            </w:r>
            <w:r w:rsidRPr="00920B61">
              <w:rPr>
                <w:color w:val="000000"/>
              </w:rPr>
              <w:t xml:space="preserve">(   ) </w:t>
            </w:r>
            <w:proofErr w:type="spellStart"/>
            <w:r w:rsidRPr="00920B61">
              <w:rPr>
                <w:color w:val="000000"/>
              </w:rPr>
              <w:t>Auto-Operada</w:t>
            </w:r>
            <w:proofErr w:type="spellEnd"/>
            <w:r w:rsidRPr="00920B61">
              <w:rPr>
                <w:color w:val="000000"/>
              </w:rPr>
              <w:t xml:space="preserve"> saída fixa</w:t>
            </w:r>
          </w:p>
          <w:p w14:paraId="2CEB1941" w14:textId="77777777" w:rsidR="00920B61" w:rsidRPr="00920B61" w:rsidRDefault="00920B61" w:rsidP="00920B61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ind w:left="100" w:right="100"/>
              <w:jc w:val="center"/>
            </w:pPr>
            <w:proofErr w:type="gramStart"/>
            <w:r w:rsidRPr="00920B61">
              <w:rPr>
                <w:color w:val="000000"/>
              </w:rPr>
              <w:t>(  </w:t>
            </w:r>
            <w:proofErr w:type="gramEnd"/>
            <w:r w:rsidRPr="00920B61">
              <w:rPr>
                <w:color w:val="000000"/>
              </w:rPr>
              <w:t xml:space="preserve"> ) </w:t>
            </w:r>
            <w:proofErr w:type="spellStart"/>
            <w:r w:rsidRPr="00920B61">
              <w:rPr>
                <w:color w:val="000000"/>
              </w:rPr>
              <w:t>Auto-Operada</w:t>
            </w:r>
            <w:proofErr w:type="spellEnd"/>
            <w:r w:rsidRPr="00920B61">
              <w:rPr>
                <w:color w:val="000000"/>
              </w:rPr>
              <w:t xml:space="preserve"> </w:t>
            </w:r>
            <w:proofErr w:type="spellStart"/>
            <w:r w:rsidRPr="00920B61">
              <w:rPr>
                <w:color w:val="000000"/>
              </w:rPr>
              <w:t>day-night</w:t>
            </w:r>
            <w:proofErr w:type="spellEnd"/>
          </w:p>
        </w:tc>
      </w:tr>
      <w:tr w:rsidR="00920B61" w:rsidRPr="00920B61" w14:paraId="5EEC59F0" w14:textId="77777777" w:rsidTr="00920B61">
        <w:trPr>
          <w:trHeight w:val="285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14:paraId="46B0C371" w14:textId="77777777" w:rsidR="00920B61" w:rsidRPr="00920B61" w:rsidRDefault="00920B61" w:rsidP="00920B61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ind w:left="100" w:right="100"/>
            </w:pPr>
            <w:r w:rsidRPr="00920B61">
              <w:rPr>
                <w:color w:val="000000"/>
              </w:rPr>
              <w:t>Marca</w:t>
            </w:r>
          </w:p>
        </w:tc>
        <w:tc>
          <w:tcPr>
            <w:tcW w:w="49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646A31E" w14:textId="6A5F58AA" w:rsidR="00920B61" w:rsidRPr="00920B61" w:rsidRDefault="00920B61" w:rsidP="00920B61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ind w:left="100" w:right="100"/>
              <w:jc w:val="center"/>
            </w:pPr>
          </w:p>
        </w:tc>
      </w:tr>
      <w:tr w:rsidR="00920B61" w:rsidRPr="00920B61" w14:paraId="15D5C0B5" w14:textId="77777777" w:rsidTr="00920B61">
        <w:trPr>
          <w:trHeight w:val="285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14:paraId="2C433431" w14:textId="77777777" w:rsidR="00920B61" w:rsidRPr="00920B61" w:rsidRDefault="00920B61" w:rsidP="00920B61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ind w:left="100" w:right="100"/>
            </w:pPr>
            <w:r w:rsidRPr="00920B61">
              <w:rPr>
                <w:color w:val="000000"/>
              </w:rPr>
              <w:t>Modelo</w:t>
            </w:r>
          </w:p>
        </w:tc>
        <w:tc>
          <w:tcPr>
            <w:tcW w:w="49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935F3C6" w14:textId="66D952B7" w:rsidR="00920B61" w:rsidRPr="00920B61" w:rsidRDefault="00920B61" w:rsidP="00920B61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ind w:left="100" w:right="100"/>
              <w:jc w:val="center"/>
            </w:pPr>
          </w:p>
        </w:tc>
      </w:tr>
      <w:tr w:rsidR="00920B61" w:rsidRPr="00920B61" w14:paraId="3AB4B2CE" w14:textId="77777777" w:rsidTr="00920B61">
        <w:trPr>
          <w:trHeight w:val="285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14:paraId="444EA80F" w14:textId="77777777" w:rsidR="00920B61" w:rsidRPr="00920B61" w:rsidRDefault="00920B61" w:rsidP="00920B61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ind w:left="100" w:right="100"/>
            </w:pPr>
            <w:r w:rsidRPr="00920B61">
              <w:rPr>
                <w:color w:val="000000"/>
              </w:rPr>
              <w:t xml:space="preserve">kV </w:t>
            </w:r>
            <w:proofErr w:type="spellStart"/>
            <w:r w:rsidRPr="00920B61">
              <w:rPr>
                <w:color w:val="000000"/>
              </w:rPr>
              <w:t>máx</w:t>
            </w:r>
            <w:proofErr w:type="spellEnd"/>
            <w:r w:rsidRPr="00920B61">
              <w:rPr>
                <w:color w:val="000000"/>
              </w:rPr>
              <w:t xml:space="preserve"> (m³/h)</w:t>
            </w:r>
          </w:p>
        </w:tc>
        <w:tc>
          <w:tcPr>
            <w:tcW w:w="49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8922C28" w14:textId="3A4711F8" w:rsidR="00920B61" w:rsidRPr="00920B61" w:rsidRDefault="00920B61" w:rsidP="00920B61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ind w:left="100" w:right="100"/>
              <w:jc w:val="center"/>
            </w:pPr>
          </w:p>
        </w:tc>
      </w:tr>
      <w:tr w:rsidR="00920B61" w:rsidRPr="00920B61" w14:paraId="7A603E9D" w14:textId="77777777" w:rsidTr="00920B61">
        <w:trPr>
          <w:trHeight w:val="285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14:paraId="413C4C1F" w14:textId="77777777" w:rsidR="00920B61" w:rsidRPr="00920B61" w:rsidRDefault="00920B61" w:rsidP="00920B61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ind w:left="100" w:right="100"/>
            </w:pPr>
            <w:r w:rsidRPr="00920B61">
              <w:rPr>
                <w:color w:val="000000"/>
              </w:rPr>
              <w:lastRenderedPageBreak/>
              <w:t>Cota de Instalação da VRP:</w:t>
            </w:r>
          </w:p>
        </w:tc>
        <w:tc>
          <w:tcPr>
            <w:tcW w:w="49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1411F72" w14:textId="5389289D" w:rsidR="00920B61" w:rsidRPr="00920B61" w:rsidRDefault="00920B61" w:rsidP="00920B61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ind w:left="100" w:right="100"/>
              <w:jc w:val="center"/>
            </w:pPr>
          </w:p>
        </w:tc>
      </w:tr>
      <w:tr w:rsidR="00920B61" w:rsidRPr="00920B61" w14:paraId="79169032" w14:textId="77777777" w:rsidTr="00920B61">
        <w:trPr>
          <w:trHeight w:val="285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14:paraId="594F03F2" w14:textId="77777777" w:rsidR="00920B61" w:rsidRPr="00920B61" w:rsidRDefault="00920B61" w:rsidP="00920B61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ind w:left="100" w:right="100"/>
            </w:pPr>
            <w:r w:rsidRPr="00920B61">
              <w:rPr>
                <w:color w:val="000000"/>
              </w:rPr>
              <w:t>Tipo de Instalação / Abrigo</w:t>
            </w:r>
          </w:p>
        </w:tc>
        <w:tc>
          <w:tcPr>
            <w:tcW w:w="49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14:paraId="47573EF1" w14:textId="77777777" w:rsidR="00920B61" w:rsidRPr="00920B61" w:rsidRDefault="00920B61" w:rsidP="00920B61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ind w:left="100" w:right="100"/>
              <w:jc w:val="center"/>
            </w:pPr>
            <w:proofErr w:type="gramStart"/>
            <w:r w:rsidRPr="00920B61">
              <w:rPr>
                <w:color w:val="000000"/>
              </w:rPr>
              <w:t>(  </w:t>
            </w:r>
            <w:proofErr w:type="gramEnd"/>
            <w:r w:rsidRPr="00920B61">
              <w:rPr>
                <w:color w:val="000000"/>
              </w:rPr>
              <w:t xml:space="preserve"> ) Estação Redutora</w:t>
            </w:r>
            <w:r w:rsidRPr="00920B61">
              <w:rPr>
                <w:color w:val="000000"/>
              </w:rPr>
              <w:t> </w:t>
            </w:r>
            <w:r w:rsidRPr="00920B61">
              <w:rPr>
                <w:color w:val="000000"/>
              </w:rPr>
              <w:t>(  </w:t>
            </w:r>
            <w:proofErr w:type="gramStart"/>
            <w:r w:rsidRPr="00920B61">
              <w:rPr>
                <w:color w:val="000000"/>
              </w:rPr>
              <w:t xml:space="preserve"> )Caixa</w:t>
            </w:r>
            <w:proofErr w:type="gramEnd"/>
            <w:r w:rsidRPr="00920B61">
              <w:rPr>
                <w:color w:val="000000"/>
              </w:rPr>
              <w:t xml:space="preserve"> Subterrânea</w:t>
            </w:r>
          </w:p>
        </w:tc>
      </w:tr>
    </w:tbl>
    <w:p w14:paraId="71A6B689" w14:textId="77777777" w:rsidR="00920B61" w:rsidRPr="00920B61" w:rsidRDefault="00920B61" w:rsidP="00920B61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before="240" w:after="240"/>
        <w:jc w:val="center"/>
      </w:pPr>
      <w:r w:rsidRPr="00920B61">
        <w:rPr>
          <w:b/>
          <w:bCs/>
          <w:color w:val="000000"/>
        </w:rPr>
        <w:t>Tabela XXX – Tabela resumo – VRP 001</w:t>
      </w:r>
    </w:p>
    <w:p w14:paraId="23B5A706" w14:textId="77777777" w:rsidR="00920B61" w:rsidRPr="00920B61" w:rsidRDefault="00920B61" w:rsidP="00920B61">
      <w:pPr>
        <w:spacing w:line="360" w:lineRule="auto"/>
        <w:jc w:val="both"/>
      </w:pPr>
      <w:r w:rsidRPr="00920B61">
        <w:rPr>
          <w:color w:val="000000"/>
        </w:rPr>
        <w:t xml:space="preserve">A tabela </w:t>
      </w:r>
      <w:r w:rsidRPr="00920B61">
        <w:rPr>
          <w:color w:val="EE0000"/>
        </w:rPr>
        <w:t>XXX</w:t>
      </w:r>
      <w:r w:rsidRPr="00920B61">
        <w:rPr>
          <w:color w:val="000000"/>
        </w:rPr>
        <w:t xml:space="preserve"> apresenta uma análise dos pontos críticos do setor da VRP, apresentando uma comparação das pressões da distribuição com e sem a utilização da válvula.</w:t>
      </w:r>
    </w:p>
    <w:p w14:paraId="0AD55166" w14:textId="77777777" w:rsidR="00920B61" w:rsidRPr="00920B61" w:rsidRDefault="00920B61" w:rsidP="00920B61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</w:pPr>
    </w:p>
    <w:tbl>
      <w:tblPr>
        <w:tblW w:w="0" w:type="auto"/>
        <w:jc w:val="center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047"/>
        <w:gridCol w:w="1247"/>
        <w:gridCol w:w="1194"/>
      </w:tblGrid>
      <w:tr w:rsidR="00920B61" w:rsidRPr="00920B61" w14:paraId="56DFF895" w14:textId="77777777" w:rsidTr="00920B61">
        <w:trPr>
          <w:trHeight w:val="270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14:paraId="34A05CB8" w14:textId="77777777" w:rsidR="00920B61" w:rsidRPr="00920B61" w:rsidRDefault="00920B61" w:rsidP="00920B61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</w:pPr>
            <w:r w:rsidRPr="00920B61">
              <w:rPr>
                <w:b/>
                <w:bCs/>
                <w:color w:val="000000"/>
              </w:rPr>
              <w:t>Pontos Analisados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14:paraId="0711CE32" w14:textId="77777777" w:rsidR="00920B61" w:rsidRPr="00920B61" w:rsidRDefault="00920B61" w:rsidP="00920B61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jc w:val="center"/>
            </w:pPr>
            <w:r w:rsidRPr="00920B61">
              <w:rPr>
                <w:b/>
                <w:bCs/>
                <w:color w:val="000000"/>
              </w:rPr>
              <w:t>Com VRP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14:paraId="5120155A" w14:textId="77777777" w:rsidR="00920B61" w:rsidRPr="00920B61" w:rsidRDefault="00920B61" w:rsidP="00920B61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jc w:val="center"/>
            </w:pPr>
            <w:r w:rsidRPr="00920B61">
              <w:rPr>
                <w:b/>
                <w:bCs/>
                <w:color w:val="000000"/>
              </w:rPr>
              <w:t>Sem VRP</w:t>
            </w:r>
          </w:p>
        </w:tc>
      </w:tr>
      <w:tr w:rsidR="00920B61" w:rsidRPr="00920B61" w14:paraId="14314BB7" w14:textId="77777777" w:rsidTr="00920B61">
        <w:trPr>
          <w:trHeight w:val="270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14:paraId="695052A1" w14:textId="77777777" w:rsidR="00920B61" w:rsidRPr="00920B61" w:rsidRDefault="00920B61" w:rsidP="00920B61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</w:pPr>
            <w:r w:rsidRPr="00920B61">
              <w:rPr>
                <w:b/>
                <w:bCs/>
                <w:color w:val="000000"/>
              </w:rPr>
              <w:t>Ponto Crítico mais baixo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97ED6E9" w14:textId="63731197" w:rsidR="00920B61" w:rsidRPr="00920B61" w:rsidRDefault="00920B61" w:rsidP="00920B61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jc w:val="center"/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2077C1E" w14:textId="33B936AB" w:rsidR="00920B61" w:rsidRPr="00920B61" w:rsidRDefault="00920B61" w:rsidP="00920B61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jc w:val="center"/>
            </w:pPr>
          </w:p>
        </w:tc>
      </w:tr>
      <w:tr w:rsidR="00920B61" w:rsidRPr="00920B61" w14:paraId="04769AC2" w14:textId="77777777" w:rsidTr="00920B61">
        <w:trPr>
          <w:trHeight w:val="270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14:paraId="42326387" w14:textId="77777777" w:rsidR="00920B61" w:rsidRPr="00920B61" w:rsidRDefault="00920B61" w:rsidP="00920B61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ind w:left="280"/>
            </w:pPr>
            <w:r w:rsidRPr="00920B61">
              <w:rPr>
                <w:color w:val="000000"/>
              </w:rPr>
              <w:t>Nó (Diagrama de Vazão)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22106CA" w14:textId="750BD250" w:rsidR="00920B61" w:rsidRPr="00920B61" w:rsidRDefault="00920B61" w:rsidP="00920B61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jc w:val="center"/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80E3791" w14:textId="5076B508" w:rsidR="00920B61" w:rsidRPr="00920B61" w:rsidRDefault="00920B61" w:rsidP="00920B61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jc w:val="center"/>
            </w:pPr>
          </w:p>
        </w:tc>
      </w:tr>
      <w:tr w:rsidR="00920B61" w:rsidRPr="00920B61" w14:paraId="6D9BC6CF" w14:textId="77777777" w:rsidTr="00920B61">
        <w:trPr>
          <w:trHeight w:val="270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14:paraId="551BB93A" w14:textId="77777777" w:rsidR="00920B61" w:rsidRPr="00920B61" w:rsidRDefault="00920B61" w:rsidP="00920B61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ind w:left="280"/>
            </w:pPr>
            <w:r w:rsidRPr="00920B61">
              <w:rPr>
                <w:color w:val="000000"/>
              </w:rPr>
              <w:t>Cota (m):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39DBB1E" w14:textId="7647563E" w:rsidR="00920B61" w:rsidRPr="00920B61" w:rsidRDefault="00920B61" w:rsidP="00920B61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jc w:val="center"/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5202797" w14:textId="6190422B" w:rsidR="00920B61" w:rsidRPr="00920B61" w:rsidRDefault="00920B61" w:rsidP="00920B61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jc w:val="center"/>
            </w:pPr>
          </w:p>
        </w:tc>
      </w:tr>
      <w:tr w:rsidR="00920B61" w:rsidRPr="00920B61" w14:paraId="5E97C635" w14:textId="77777777" w:rsidTr="00920B61">
        <w:trPr>
          <w:trHeight w:val="270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14:paraId="0C26F641" w14:textId="77777777" w:rsidR="00920B61" w:rsidRPr="00920B61" w:rsidRDefault="00920B61" w:rsidP="00920B61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ind w:left="280"/>
            </w:pPr>
            <w:r w:rsidRPr="00920B61">
              <w:rPr>
                <w:color w:val="000000"/>
              </w:rPr>
              <w:t>Pressão (</w:t>
            </w:r>
            <w:proofErr w:type="spellStart"/>
            <w:r w:rsidRPr="00920B61">
              <w:rPr>
                <w:color w:val="000000"/>
              </w:rPr>
              <w:t>mca</w:t>
            </w:r>
            <w:proofErr w:type="spellEnd"/>
            <w:r w:rsidRPr="00920B61">
              <w:rPr>
                <w:color w:val="000000"/>
              </w:rPr>
              <w:t>):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DC1C340" w14:textId="70B8DC2E" w:rsidR="00920B61" w:rsidRPr="00920B61" w:rsidRDefault="00920B61" w:rsidP="00920B61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jc w:val="center"/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D6C4B77" w14:textId="29C47492" w:rsidR="00920B61" w:rsidRPr="00920B61" w:rsidRDefault="00920B61" w:rsidP="00920B61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jc w:val="center"/>
            </w:pPr>
          </w:p>
        </w:tc>
      </w:tr>
      <w:tr w:rsidR="00920B61" w:rsidRPr="00920B61" w14:paraId="302A38F6" w14:textId="77777777" w:rsidTr="00920B61">
        <w:trPr>
          <w:trHeight w:val="270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14:paraId="7F9BBF02" w14:textId="77777777" w:rsidR="00920B61" w:rsidRPr="00920B61" w:rsidRDefault="00920B61" w:rsidP="00920B61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</w:pPr>
            <w:r w:rsidRPr="00920B61">
              <w:rPr>
                <w:b/>
                <w:bCs/>
                <w:color w:val="000000"/>
              </w:rPr>
              <w:t>Ponto Crítico mais elevado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4FBB52D" w14:textId="007FC4A0" w:rsidR="00920B61" w:rsidRPr="00920B61" w:rsidRDefault="00920B61" w:rsidP="00920B61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jc w:val="center"/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7624628" w14:textId="7EE3B410" w:rsidR="00920B61" w:rsidRPr="00920B61" w:rsidRDefault="00920B61" w:rsidP="00920B61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jc w:val="center"/>
            </w:pPr>
          </w:p>
        </w:tc>
      </w:tr>
      <w:tr w:rsidR="00920B61" w:rsidRPr="00920B61" w14:paraId="36116435" w14:textId="77777777" w:rsidTr="00920B61">
        <w:trPr>
          <w:trHeight w:val="270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14:paraId="5ED7F355" w14:textId="77777777" w:rsidR="00920B61" w:rsidRPr="00920B61" w:rsidRDefault="00920B61" w:rsidP="00920B61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ind w:left="280"/>
            </w:pPr>
            <w:r w:rsidRPr="00920B61">
              <w:rPr>
                <w:color w:val="000000"/>
              </w:rPr>
              <w:t>Nó (Diagrama de Vazão)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D9EE60A" w14:textId="5B8035C2" w:rsidR="00920B61" w:rsidRPr="00920B61" w:rsidRDefault="00920B61" w:rsidP="00920B61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jc w:val="center"/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3EBBF28" w14:textId="40A6D683" w:rsidR="00920B61" w:rsidRPr="00920B61" w:rsidRDefault="00920B61" w:rsidP="00920B61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jc w:val="center"/>
            </w:pPr>
          </w:p>
        </w:tc>
      </w:tr>
      <w:tr w:rsidR="00920B61" w:rsidRPr="00920B61" w14:paraId="5313806F" w14:textId="77777777" w:rsidTr="00920B61">
        <w:trPr>
          <w:trHeight w:val="270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14:paraId="543E16B3" w14:textId="77777777" w:rsidR="00920B61" w:rsidRPr="00920B61" w:rsidRDefault="00920B61" w:rsidP="00920B61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ind w:left="280"/>
            </w:pPr>
            <w:r w:rsidRPr="00920B61">
              <w:rPr>
                <w:color w:val="000000"/>
              </w:rPr>
              <w:t>Cota (m):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CF9BBDF" w14:textId="3D3761D0" w:rsidR="00920B61" w:rsidRPr="00920B61" w:rsidRDefault="00920B61" w:rsidP="00920B61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jc w:val="center"/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3A95AF7" w14:textId="609B346F" w:rsidR="00920B61" w:rsidRPr="00920B61" w:rsidRDefault="00920B61" w:rsidP="00920B61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jc w:val="center"/>
            </w:pPr>
          </w:p>
        </w:tc>
      </w:tr>
      <w:tr w:rsidR="00920B61" w:rsidRPr="00920B61" w14:paraId="02665283" w14:textId="77777777" w:rsidTr="00920B61">
        <w:trPr>
          <w:trHeight w:val="270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14:paraId="2E32FFD6" w14:textId="77777777" w:rsidR="00920B61" w:rsidRPr="00920B61" w:rsidRDefault="00920B61" w:rsidP="00920B61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ind w:left="280"/>
            </w:pPr>
            <w:r w:rsidRPr="00920B61">
              <w:rPr>
                <w:color w:val="000000"/>
              </w:rPr>
              <w:t>Pressão (</w:t>
            </w:r>
            <w:proofErr w:type="spellStart"/>
            <w:r w:rsidRPr="00920B61">
              <w:rPr>
                <w:color w:val="000000"/>
              </w:rPr>
              <w:t>mca</w:t>
            </w:r>
            <w:proofErr w:type="spellEnd"/>
            <w:r w:rsidRPr="00920B61">
              <w:rPr>
                <w:color w:val="000000"/>
              </w:rPr>
              <w:t>):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58D8297" w14:textId="53B12972" w:rsidR="00920B61" w:rsidRPr="00920B61" w:rsidRDefault="00920B61" w:rsidP="00920B61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jc w:val="center"/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0D7D07E" w14:textId="10B03A16" w:rsidR="00920B61" w:rsidRPr="00920B61" w:rsidRDefault="00920B61" w:rsidP="00920B61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jc w:val="center"/>
            </w:pPr>
          </w:p>
        </w:tc>
      </w:tr>
      <w:tr w:rsidR="00920B61" w:rsidRPr="00920B61" w14:paraId="1DA4131F" w14:textId="77777777" w:rsidTr="00920B61">
        <w:trPr>
          <w:trHeight w:val="270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14:paraId="2A780BD0" w14:textId="77777777" w:rsidR="00920B61" w:rsidRPr="00920B61" w:rsidRDefault="00920B61" w:rsidP="00920B61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</w:pPr>
            <w:r w:rsidRPr="00920B61">
              <w:rPr>
                <w:b/>
                <w:bCs/>
                <w:color w:val="000000"/>
              </w:rPr>
              <w:t>Ponto Crítico mais afastado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A69E216" w14:textId="7E4D391A" w:rsidR="00920B61" w:rsidRPr="00920B61" w:rsidRDefault="00920B61" w:rsidP="00920B61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jc w:val="center"/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B134753" w14:textId="4E8FD0E1" w:rsidR="00920B61" w:rsidRPr="00920B61" w:rsidRDefault="00920B61" w:rsidP="00920B61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jc w:val="center"/>
            </w:pPr>
          </w:p>
        </w:tc>
      </w:tr>
      <w:tr w:rsidR="00920B61" w:rsidRPr="00920B61" w14:paraId="20C69BD8" w14:textId="77777777" w:rsidTr="00920B61">
        <w:trPr>
          <w:trHeight w:val="270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14:paraId="3A7E492E" w14:textId="77777777" w:rsidR="00920B61" w:rsidRPr="00920B61" w:rsidRDefault="00920B61" w:rsidP="00920B61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ind w:left="280"/>
            </w:pPr>
            <w:r w:rsidRPr="00920B61">
              <w:rPr>
                <w:color w:val="000000"/>
              </w:rPr>
              <w:t>Nó (Diagrama de Vazão)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9CA370A" w14:textId="25F80FBF" w:rsidR="00920B61" w:rsidRPr="00920B61" w:rsidRDefault="00920B61" w:rsidP="00920B61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jc w:val="center"/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DAE3F7D" w14:textId="739493D4" w:rsidR="00920B61" w:rsidRPr="00920B61" w:rsidRDefault="00920B61" w:rsidP="00920B61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jc w:val="center"/>
            </w:pPr>
          </w:p>
        </w:tc>
      </w:tr>
      <w:tr w:rsidR="00920B61" w:rsidRPr="00920B61" w14:paraId="37CC375E" w14:textId="77777777" w:rsidTr="00920B61">
        <w:trPr>
          <w:trHeight w:val="270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14:paraId="7E5563A3" w14:textId="77777777" w:rsidR="00920B61" w:rsidRPr="00920B61" w:rsidRDefault="00920B61" w:rsidP="00920B61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ind w:left="280"/>
            </w:pPr>
            <w:r w:rsidRPr="00920B61">
              <w:rPr>
                <w:color w:val="000000"/>
              </w:rPr>
              <w:t>Cota (m):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CDC70EF" w14:textId="439A4E43" w:rsidR="00920B61" w:rsidRPr="00920B61" w:rsidRDefault="00920B61" w:rsidP="00920B61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jc w:val="center"/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FE53919" w14:textId="3880E33C" w:rsidR="00920B61" w:rsidRPr="00920B61" w:rsidRDefault="00920B61" w:rsidP="00920B61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jc w:val="center"/>
            </w:pPr>
          </w:p>
        </w:tc>
      </w:tr>
      <w:tr w:rsidR="00920B61" w:rsidRPr="00920B61" w14:paraId="69DCA64D" w14:textId="77777777" w:rsidTr="00920B61">
        <w:trPr>
          <w:trHeight w:val="270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14:paraId="3074EF56" w14:textId="77777777" w:rsidR="00920B61" w:rsidRPr="00920B61" w:rsidRDefault="00920B61" w:rsidP="00920B61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ind w:left="280"/>
            </w:pPr>
            <w:r w:rsidRPr="00920B61">
              <w:rPr>
                <w:color w:val="000000"/>
              </w:rPr>
              <w:t>Pressão (</w:t>
            </w:r>
            <w:proofErr w:type="spellStart"/>
            <w:r w:rsidRPr="00920B61">
              <w:rPr>
                <w:color w:val="000000"/>
              </w:rPr>
              <w:t>mca</w:t>
            </w:r>
            <w:proofErr w:type="spellEnd"/>
            <w:r w:rsidRPr="00920B61">
              <w:rPr>
                <w:color w:val="000000"/>
              </w:rPr>
              <w:t>):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10E7616" w14:textId="09479068" w:rsidR="00920B61" w:rsidRPr="00920B61" w:rsidRDefault="00920B61" w:rsidP="00920B61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jc w:val="center"/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2D4D42D" w14:textId="11B93589" w:rsidR="00920B61" w:rsidRPr="00920B61" w:rsidRDefault="00920B61" w:rsidP="00920B61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jc w:val="center"/>
            </w:pPr>
          </w:p>
        </w:tc>
      </w:tr>
    </w:tbl>
    <w:p w14:paraId="1166D422" w14:textId="075A714C" w:rsidR="00920B61" w:rsidRPr="00920B61" w:rsidRDefault="00920B61" w:rsidP="00920B61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before="240" w:after="240"/>
        <w:jc w:val="center"/>
      </w:pPr>
      <w:r w:rsidRPr="00920B61">
        <w:rPr>
          <w:b/>
          <w:bCs/>
          <w:color w:val="000000"/>
        </w:rPr>
        <w:t xml:space="preserve">Tabela XXX – Tabela </w:t>
      </w:r>
      <w:r>
        <w:rPr>
          <w:b/>
          <w:bCs/>
          <w:color w:val="000000"/>
        </w:rPr>
        <w:t>Análise Ponto Crítico</w:t>
      </w:r>
      <w:r w:rsidRPr="00920B61">
        <w:rPr>
          <w:b/>
          <w:bCs/>
          <w:color w:val="000000"/>
        </w:rPr>
        <w:t xml:space="preserve"> – VRP 001</w:t>
      </w:r>
    </w:p>
    <w:p w14:paraId="091AFFDC" w14:textId="6436CFD0" w:rsidR="000737DB" w:rsidRDefault="000737DB" w:rsidP="00920B61">
      <w:r>
        <w:br w:type="page"/>
      </w:r>
    </w:p>
    <w:p w14:paraId="6BD65451" w14:textId="6EAB2AF0" w:rsidR="00BF785E" w:rsidRPr="00FF202A" w:rsidRDefault="00000000" w:rsidP="00DC0279">
      <w:pPr>
        <w:pStyle w:val="Ttulo1"/>
      </w:pPr>
      <w:bookmarkStart w:id="22" w:name="_Toc221107319"/>
      <w:r w:rsidRPr="00FF202A">
        <w:lastRenderedPageBreak/>
        <w:t>MEMORIAL EXECUTIVO</w:t>
      </w:r>
      <w:bookmarkEnd w:id="22"/>
    </w:p>
    <w:p w14:paraId="3CCE1666" w14:textId="32B9BCB4" w:rsidR="00BF785E" w:rsidRPr="00FF202A" w:rsidRDefault="00000000" w:rsidP="00DC0279">
      <w:pPr>
        <w:pStyle w:val="Ttulo2"/>
      </w:pPr>
      <w:bookmarkStart w:id="23" w:name="_Toc221107320"/>
      <w:r w:rsidRPr="00FF202A">
        <w:t>Relação de Materiais</w:t>
      </w:r>
      <w:bookmarkEnd w:id="23"/>
    </w:p>
    <w:p w14:paraId="493E137B" w14:textId="6F7B22F6" w:rsidR="00BF785E" w:rsidRPr="00FF202A" w:rsidRDefault="00000000">
      <w:pPr>
        <w:spacing w:line="360" w:lineRule="auto"/>
        <w:jc w:val="both"/>
        <w:rPr>
          <w:color w:val="FF0000"/>
        </w:rPr>
      </w:pPr>
      <w:r w:rsidRPr="00FF202A">
        <w:rPr>
          <w:color w:val="FF0000"/>
        </w:rPr>
        <w:t xml:space="preserve">(Obs.: Quadro modelo </w:t>
      </w:r>
      <w:proofErr w:type="gramStart"/>
      <w:r w:rsidRPr="00FF202A">
        <w:rPr>
          <w:color w:val="FF0000"/>
        </w:rPr>
        <w:t>.....</w:t>
      </w:r>
      <w:proofErr w:type="gramEnd"/>
      <w:r w:rsidRPr="00FF202A">
        <w:rPr>
          <w:color w:val="FF0000"/>
        </w:rPr>
        <w:t xml:space="preserve"> excluir ou incluir itens conforme necessidade)</w:t>
      </w:r>
    </w:p>
    <w:p w14:paraId="02E8EB54" w14:textId="0F1E1D37" w:rsidR="00DC0279" w:rsidRPr="00DC0279" w:rsidRDefault="00DC0279" w:rsidP="00DC0279">
      <w:pPr>
        <w:pStyle w:val="Legenda"/>
        <w:keepNext/>
        <w:jc w:val="center"/>
        <w:rPr>
          <w:color w:val="auto"/>
        </w:rPr>
      </w:pPr>
      <w:r w:rsidRPr="00DC0279">
        <w:rPr>
          <w:color w:val="auto"/>
        </w:rPr>
        <w:t xml:space="preserve">Quadro </w:t>
      </w:r>
      <w:r w:rsidRPr="00DC0279">
        <w:rPr>
          <w:color w:val="auto"/>
        </w:rPr>
        <w:fldChar w:fldCharType="begin"/>
      </w:r>
      <w:r w:rsidRPr="00DC0279">
        <w:rPr>
          <w:color w:val="auto"/>
        </w:rPr>
        <w:instrText xml:space="preserve"> SEQ Quadro \* ARABIC </w:instrText>
      </w:r>
      <w:r w:rsidRPr="00DC0279">
        <w:rPr>
          <w:color w:val="auto"/>
        </w:rPr>
        <w:fldChar w:fldCharType="separate"/>
      </w:r>
      <w:r w:rsidRPr="00DC0279">
        <w:rPr>
          <w:noProof/>
          <w:color w:val="auto"/>
        </w:rPr>
        <w:t>1</w:t>
      </w:r>
      <w:r w:rsidRPr="00DC0279">
        <w:rPr>
          <w:color w:val="auto"/>
        </w:rPr>
        <w:fldChar w:fldCharType="end"/>
      </w:r>
      <w:r w:rsidRPr="00DC0279">
        <w:rPr>
          <w:color w:val="auto"/>
        </w:rPr>
        <w:t>: Relação de materiais</w:t>
      </w:r>
    </w:p>
    <w:tbl>
      <w:tblPr>
        <w:tblStyle w:val="a1"/>
        <w:tblW w:w="7571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387"/>
        <w:gridCol w:w="708"/>
        <w:gridCol w:w="1476"/>
      </w:tblGrid>
      <w:tr w:rsidR="00BF785E" w:rsidRPr="00FF202A" w14:paraId="4FF87558" w14:textId="77777777">
        <w:trPr>
          <w:jc w:val="center"/>
        </w:trPr>
        <w:tc>
          <w:tcPr>
            <w:tcW w:w="5387" w:type="dxa"/>
          </w:tcPr>
          <w:p w14:paraId="6D7E3A03" w14:textId="77777777" w:rsidR="00BF785E" w:rsidRPr="00FF202A" w:rsidRDefault="00000000">
            <w:pPr>
              <w:spacing w:line="360" w:lineRule="auto"/>
              <w:jc w:val="center"/>
            </w:pPr>
            <w:r w:rsidRPr="00FF202A">
              <w:t>Material</w:t>
            </w:r>
          </w:p>
        </w:tc>
        <w:tc>
          <w:tcPr>
            <w:tcW w:w="708" w:type="dxa"/>
            <w:vAlign w:val="center"/>
          </w:tcPr>
          <w:p w14:paraId="1E846740" w14:textId="77777777" w:rsidR="00BF785E" w:rsidRPr="00FF202A" w:rsidRDefault="00000000">
            <w:pPr>
              <w:spacing w:line="360" w:lineRule="auto"/>
              <w:jc w:val="center"/>
            </w:pPr>
            <w:r w:rsidRPr="00FF202A">
              <w:t>Unid.</w:t>
            </w:r>
          </w:p>
        </w:tc>
        <w:tc>
          <w:tcPr>
            <w:tcW w:w="1476" w:type="dxa"/>
            <w:vAlign w:val="center"/>
          </w:tcPr>
          <w:p w14:paraId="5879B3ED" w14:textId="77777777" w:rsidR="00BF785E" w:rsidRPr="00FF202A" w:rsidRDefault="00000000">
            <w:pPr>
              <w:spacing w:line="360" w:lineRule="auto"/>
              <w:jc w:val="center"/>
            </w:pPr>
            <w:r w:rsidRPr="00FF202A">
              <w:t>Quantidade</w:t>
            </w:r>
          </w:p>
        </w:tc>
      </w:tr>
      <w:tr w:rsidR="00BF785E" w:rsidRPr="00FF202A" w14:paraId="1C538473" w14:textId="77777777">
        <w:trPr>
          <w:jc w:val="center"/>
        </w:trPr>
        <w:tc>
          <w:tcPr>
            <w:tcW w:w="5387" w:type="dxa"/>
          </w:tcPr>
          <w:p w14:paraId="09BAA08A" w14:textId="77777777" w:rsidR="00BF785E" w:rsidRPr="00FF202A" w:rsidRDefault="00000000">
            <w:pPr>
              <w:spacing w:line="360" w:lineRule="auto"/>
              <w:jc w:val="both"/>
            </w:pPr>
            <w:r w:rsidRPr="00FF202A">
              <w:t>Tubo PEAD PN 10 DE 63 mm PN 10 SDR 17</w:t>
            </w:r>
          </w:p>
        </w:tc>
        <w:tc>
          <w:tcPr>
            <w:tcW w:w="708" w:type="dxa"/>
            <w:vAlign w:val="center"/>
          </w:tcPr>
          <w:p w14:paraId="57AD935E" w14:textId="77777777" w:rsidR="00BF785E" w:rsidRPr="00FF202A" w:rsidRDefault="00000000">
            <w:pPr>
              <w:spacing w:line="360" w:lineRule="auto"/>
              <w:jc w:val="center"/>
            </w:pPr>
            <w:r w:rsidRPr="00FF202A">
              <w:t>m</w:t>
            </w:r>
          </w:p>
        </w:tc>
        <w:tc>
          <w:tcPr>
            <w:tcW w:w="1476" w:type="dxa"/>
            <w:vAlign w:val="center"/>
          </w:tcPr>
          <w:p w14:paraId="38FB50B2" w14:textId="77777777" w:rsidR="00BF785E" w:rsidRPr="00FF202A" w:rsidRDefault="00BF785E">
            <w:pPr>
              <w:spacing w:line="360" w:lineRule="auto"/>
              <w:jc w:val="center"/>
            </w:pPr>
          </w:p>
        </w:tc>
      </w:tr>
      <w:tr w:rsidR="00BF785E" w:rsidRPr="00FF202A" w14:paraId="4D555516" w14:textId="77777777">
        <w:trPr>
          <w:jc w:val="center"/>
        </w:trPr>
        <w:tc>
          <w:tcPr>
            <w:tcW w:w="5387" w:type="dxa"/>
          </w:tcPr>
          <w:p w14:paraId="4B0CE3B4" w14:textId="77777777" w:rsidR="00BF785E" w:rsidRPr="00FF202A" w:rsidRDefault="00000000">
            <w:pPr>
              <w:spacing w:line="360" w:lineRule="auto"/>
              <w:jc w:val="both"/>
            </w:pPr>
            <w:r w:rsidRPr="00FF202A">
              <w:t>Tubo PEAD PN 10 DE 110 mm PN 10 SDR17</w:t>
            </w:r>
          </w:p>
        </w:tc>
        <w:tc>
          <w:tcPr>
            <w:tcW w:w="708" w:type="dxa"/>
            <w:vAlign w:val="center"/>
          </w:tcPr>
          <w:p w14:paraId="48884582" w14:textId="77777777" w:rsidR="00BF785E" w:rsidRPr="00FF202A" w:rsidRDefault="00000000">
            <w:pPr>
              <w:spacing w:line="360" w:lineRule="auto"/>
              <w:jc w:val="center"/>
            </w:pPr>
            <w:r w:rsidRPr="00FF202A">
              <w:t>m</w:t>
            </w:r>
          </w:p>
        </w:tc>
        <w:tc>
          <w:tcPr>
            <w:tcW w:w="1476" w:type="dxa"/>
            <w:vAlign w:val="center"/>
          </w:tcPr>
          <w:p w14:paraId="2EDF7341" w14:textId="77777777" w:rsidR="00BF785E" w:rsidRPr="00FF202A" w:rsidRDefault="00BF785E">
            <w:pPr>
              <w:spacing w:line="360" w:lineRule="auto"/>
              <w:jc w:val="center"/>
            </w:pPr>
          </w:p>
        </w:tc>
      </w:tr>
      <w:tr w:rsidR="00BF785E" w:rsidRPr="00FF202A" w14:paraId="47FDEE5A" w14:textId="77777777">
        <w:trPr>
          <w:jc w:val="center"/>
        </w:trPr>
        <w:tc>
          <w:tcPr>
            <w:tcW w:w="5387" w:type="dxa"/>
            <w:vAlign w:val="center"/>
          </w:tcPr>
          <w:p w14:paraId="5DAE09FA" w14:textId="77777777" w:rsidR="00BF785E" w:rsidRPr="00FF202A" w:rsidRDefault="00000000">
            <w:pPr>
              <w:spacing w:line="360" w:lineRule="auto"/>
              <w:jc w:val="both"/>
            </w:pPr>
            <w:r w:rsidRPr="00FF202A">
              <w:t>Tubo PEAD ...</w:t>
            </w:r>
          </w:p>
        </w:tc>
        <w:tc>
          <w:tcPr>
            <w:tcW w:w="708" w:type="dxa"/>
          </w:tcPr>
          <w:p w14:paraId="78C1A59E" w14:textId="77777777" w:rsidR="00BF785E" w:rsidRPr="00FF202A" w:rsidRDefault="00000000">
            <w:pPr>
              <w:jc w:val="center"/>
            </w:pPr>
            <w:r w:rsidRPr="00FF202A">
              <w:t>m</w:t>
            </w:r>
          </w:p>
        </w:tc>
        <w:tc>
          <w:tcPr>
            <w:tcW w:w="1476" w:type="dxa"/>
            <w:vAlign w:val="center"/>
          </w:tcPr>
          <w:p w14:paraId="37FB8A85" w14:textId="77777777" w:rsidR="00BF785E" w:rsidRPr="00FF202A" w:rsidRDefault="00BF785E">
            <w:pPr>
              <w:spacing w:line="360" w:lineRule="auto"/>
              <w:jc w:val="center"/>
            </w:pPr>
          </w:p>
        </w:tc>
      </w:tr>
      <w:tr w:rsidR="00BF785E" w:rsidRPr="00FF202A" w14:paraId="1C088DF7" w14:textId="77777777">
        <w:trPr>
          <w:jc w:val="center"/>
        </w:trPr>
        <w:tc>
          <w:tcPr>
            <w:tcW w:w="5387" w:type="dxa"/>
            <w:vAlign w:val="center"/>
          </w:tcPr>
          <w:p w14:paraId="73ADCAF5" w14:textId="77777777" w:rsidR="00BF785E" w:rsidRPr="00FF202A" w:rsidRDefault="00000000">
            <w:pPr>
              <w:spacing w:line="360" w:lineRule="auto"/>
              <w:jc w:val="both"/>
            </w:pPr>
            <w:r w:rsidRPr="00FF202A">
              <w:t>Tubo PVC DEFOFO ou PVC-O DN 150 mm JEI</w:t>
            </w:r>
          </w:p>
        </w:tc>
        <w:tc>
          <w:tcPr>
            <w:tcW w:w="708" w:type="dxa"/>
          </w:tcPr>
          <w:p w14:paraId="6D501828" w14:textId="77777777" w:rsidR="00BF785E" w:rsidRPr="00FF202A" w:rsidRDefault="00000000">
            <w:pPr>
              <w:jc w:val="center"/>
            </w:pPr>
            <w:r w:rsidRPr="00FF202A">
              <w:t>m</w:t>
            </w:r>
          </w:p>
        </w:tc>
        <w:tc>
          <w:tcPr>
            <w:tcW w:w="1476" w:type="dxa"/>
            <w:vAlign w:val="center"/>
          </w:tcPr>
          <w:p w14:paraId="34BB99D0" w14:textId="77777777" w:rsidR="00BF785E" w:rsidRPr="00FF202A" w:rsidRDefault="00BF785E">
            <w:pPr>
              <w:spacing w:line="360" w:lineRule="auto"/>
              <w:jc w:val="center"/>
            </w:pPr>
          </w:p>
        </w:tc>
      </w:tr>
      <w:tr w:rsidR="00BF785E" w:rsidRPr="00FF202A" w14:paraId="558E2689" w14:textId="77777777">
        <w:trPr>
          <w:jc w:val="center"/>
        </w:trPr>
        <w:tc>
          <w:tcPr>
            <w:tcW w:w="5387" w:type="dxa"/>
            <w:vAlign w:val="center"/>
          </w:tcPr>
          <w:p w14:paraId="0F3B0890" w14:textId="77777777" w:rsidR="00BF785E" w:rsidRPr="00FF202A" w:rsidRDefault="00000000">
            <w:pPr>
              <w:spacing w:line="360" w:lineRule="auto"/>
              <w:jc w:val="both"/>
            </w:pPr>
            <w:r w:rsidRPr="00FF202A">
              <w:t xml:space="preserve">Registro de gaveta p/PVC PBA registro </w:t>
            </w:r>
            <w:proofErr w:type="spellStart"/>
            <w:r w:rsidRPr="00FF202A">
              <w:t>FoFo</w:t>
            </w:r>
            <w:proofErr w:type="spellEnd"/>
            <w:r w:rsidRPr="00FF202A">
              <w:t xml:space="preserve"> DN </w:t>
            </w:r>
            <w:r w:rsidRPr="00FF202A">
              <w:rPr>
                <w:color w:val="FF0000"/>
              </w:rPr>
              <w:t>XX</w:t>
            </w:r>
            <w:r w:rsidRPr="00FF202A">
              <w:t xml:space="preserve"> c/ cunha emborrachada – NBR 14968 (registro de parada)</w:t>
            </w:r>
          </w:p>
        </w:tc>
        <w:tc>
          <w:tcPr>
            <w:tcW w:w="708" w:type="dxa"/>
          </w:tcPr>
          <w:p w14:paraId="66C428E5" w14:textId="77777777" w:rsidR="00BF785E" w:rsidRPr="00FF202A" w:rsidRDefault="00000000">
            <w:pPr>
              <w:jc w:val="center"/>
            </w:pPr>
            <w:r w:rsidRPr="00FF202A">
              <w:t>Un</w:t>
            </w:r>
          </w:p>
        </w:tc>
        <w:tc>
          <w:tcPr>
            <w:tcW w:w="1476" w:type="dxa"/>
            <w:vAlign w:val="center"/>
          </w:tcPr>
          <w:p w14:paraId="0E61B5F5" w14:textId="77777777" w:rsidR="00BF785E" w:rsidRPr="00FF202A" w:rsidRDefault="00BF785E">
            <w:pPr>
              <w:spacing w:line="360" w:lineRule="auto"/>
              <w:jc w:val="center"/>
            </w:pPr>
          </w:p>
        </w:tc>
      </w:tr>
      <w:tr w:rsidR="00BF785E" w:rsidRPr="00FF202A" w14:paraId="2C4CC4C3" w14:textId="77777777">
        <w:trPr>
          <w:jc w:val="center"/>
        </w:trPr>
        <w:tc>
          <w:tcPr>
            <w:tcW w:w="5387" w:type="dxa"/>
            <w:vAlign w:val="center"/>
          </w:tcPr>
          <w:p w14:paraId="496927E4" w14:textId="77777777" w:rsidR="00BF785E" w:rsidRPr="00FF202A" w:rsidRDefault="00000000">
            <w:pPr>
              <w:spacing w:line="360" w:lineRule="auto"/>
              <w:jc w:val="both"/>
            </w:pPr>
            <w:r w:rsidRPr="00FF202A">
              <w:t xml:space="preserve">Tampão de </w:t>
            </w:r>
            <w:proofErr w:type="spellStart"/>
            <w:r w:rsidRPr="00FF202A">
              <w:t>FoFo</w:t>
            </w:r>
            <w:proofErr w:type="spellEnd"/>
            <w:r w:rsidRPr="00FF202A">
              <w:t xml:space="preserve"> dúctil T9 p/ registro – NBR 10160 (registro de descarga + registro de parada)</w:t>
            </w:r>
          </w:p>
        </w:tc>
        <w:tc>
          <w:tcPr>
            <w:tcW w:w="708" w:type="dxa"/>
          </w:tcPr>
          <w:p w14:paraId="622C32AA" w14:textId="77777777" w:rsidR="00BF785E" w:rsidRPr="00FF202A" w:rsidRDefault="00000000">
            <w:pPr>
              <w:jc w:val="center"/>
            </w:pPr>
            <w:r w:rsidRPr="00FF202A">
              <w:t>Un</w:t>
            </w:r>
          </w:p>
        </w:tc>
        <w:tc>
          <w:tcPr>
            <w:tcW w:w="1476" w:type="dxa"/>
            <w:vAlign w:val="center"/>
          </w:tcPr>
          <w:p w14:paraId="54A07F9E" w14:textId="77777777" w:rsidR="00BF785E" w:rsidRPr="00FF202A" w:rsidRDefault="00BF785E">
            <w:pPr>
              <w:spacing w:line="360" w:lineRule="auto"/>
              <w:jc w:val="center"/>
            </w:pPr>
          </w:p>
        </w:tc>
      </w:tr>
      <w:tr w:rsidR="00BF785E" w:rsidRPr="00FF202A" w14:paraId="6BF3A61F" w14:textId="77777777">
        <w:trPr>
          <w:jc w:val="center"/>
        </w:trPr>
        <w:tc>
          <w:tcPr>
            <w:tcW w:w="5387" w:type="dxa"/>
            <w:vAlign w:val="center"/>
          </w:tcPr>
          <w:p w14:paraId="18254A0E" w14:textId="77777777" w:rsidR="00BF785E" w:rsidRPr="00FF202A" w:rsidRDefault="00000000">
            <w:pPr>
              <w:spacing w:line="360" w:lineRule="auto"/>
              <w:jc w:val="both"/>
            </w:pPr>
            <w:r w:rsidRPr="00FF202A">
              <w:t xml:space="preserve">Ventosa de tríplice função </w:t>
            </w:r>
            <w:proofErr w:type="spellStart"/>
            <w:r w:rsidRPr="00FF202A">
              <w:t>FoFo</w:t>
            </w:r>
            <w:proofErr w:type="spellEnd"/>
            <w:r w:rsidRPr="00FF202A">
              <w:t xml:space="preserve"> DN </w:t>
            </w:r>
            <w:r w:rsidRPr="00FF202A">
              <w:rPr>
                <w:color w:val="FF0000"/>
              </w:rPr>
              <w:t>XX</w:t>
            </w:r>
          </w:p>
        </w:tc>
        <w:tc>
          <w:tcPr>
            <w:tcW w:w="708" w:type="dxa"/>
          </w:tcPr>
          <w:p w14:paraId="6996AD10" w14:textId="77777777" w:rsidR="00BF785E" w:rsidRPr="00FF202A" w:rsidRDefault="00000000">
            <w:pPr>
              <w:jc w:val="center"/>
            </w:pPr>
            <w:r w:rsidRPr="00FF202A">
              <w:t>Un</w:t>
            </w:r>
          </w:p>
        </w:tc>
        <w:tc>
          <w:tcPr>
            <w:tcW w:w="1476" w:type="dxa"/>
            <w:vAlign w:val="center"/>
          </w:tcPr>
          <w:p w14:paraId="547A1E92" w14:textId="77777777" w:rsidR="00BF785E" w:rsidRPr="00FF202A" w:rsidRDefault="00BF785E">
            <w:pPr>
              <w:spacing w:line="360" w:lineRule="auto"/>
              <w:jc w:val="center"/>
            </w:pPr>
          </w:p>
        </w:tc>
      </w:tr>
      <w:tr w:rsidR="00BF785E" w:rsidRPr="00FF202A" w14:paraId="3C92F117" w14:textId="77777777">
        <w:trPr>
          <w:jc w:val="center"/>
        </w:trPr>
        <w:tc>
          <w:tcPr>
            <w:tcW w:w="5387" w:type="dxa"/>
            <w:vAlign w:val="center"/>
          </w:tcPr>
          <w:p w14:paraId="7D38E05B" w14:textId="77777777" w:rsidR="00BF785E" w:rsidRPr="00FF202A" w:rsidRDefault="00000000">
            <w:pPr>
              <w:spacing w:line="360" w:lineRule="auto"/>
              <w:jc w:val="both"/>
            </w:pPr>
            <w:proofErr w:type="spellStart"/>
            <w:r w:rsidRPr="00FF202A">
              <w:t>Macromedidor</w:t>
            </w:r>
            <w:proofErr w:type="spellEnd"/>
            <w:r w:rsidRPr="00FF202A">
              <w:t xml:space="preserve"> eletromagnético DN </w:t>
            </w:r>
            <w:r w:rsidRPr="00FF202A">
              <w:rPr>
                <w:color w:val="FF0000"/>
              </w:rPr>
              <w:t>XX</w:t>
            </w:r>
            <w:r w:rsidRPr="00FF202A">
              <w:t>, instalações e respectivo gabinete, conforme especificação CASAN.</w:t>
            </w:r>
          </w:p>
        </w:tc>
        <w:tc>
          <w:tcPr>
            <w:tcW w:w="708" w:type="dxa"/>
          </w:tcPr>
          <w:p w14:paraId="0A03EEE2" w14:textId="77777777" w:rsidR="00BF785E" w:rsidRPr="00FF202A" w:rsidRDefault="00000000">
            <w:pPr>
              <w:jc w:val="center"/>
            </w:pPr>
            <w:r w:rsidRPr="00FF202A">
              <w:t>Un</w:t>
            </w:r>
          </w:p>
        </w:tc>
        <w:tc>
          <w:tcPr>
            <w:tcW w:w="1476" w:type="dxa"/>
            <w:vAlign w:val="center"/>
          </w:tcPr>
          <w:p w14:paraId="53F01643" w14:textId="77777777" w:rsidR="00BF785E" w:rsidRPr="00FF202A" w:rsidRDefault="00BF785E">
            <w:pPr>
              <w:spacing w:line="360" w:lineRule="auto"/>
              <w:jc w:val="center"/>
            </w:pPr>
          </w:p>
        </w:tc>
      </w:tr>
      <w:tr w:rsidR="00BF785E" w:rsidRPr="00FF202A" w14:paraId="0106E2B0" w14:textId="77777777">
        <w:trPr>
          <w:jc w:val="center"/>
        </w:trPr>
        <w:tc>
          <w:tcPr>
            <w:tcW w:w="5387" w:type="dxa"/>
            <w:vAlign w:val="center"/>
          </w:tcPr>
          <w:p w14:paraId="6C37D6A5" w14:textId="77777777" w:rsidR="00BF785E" w:rsidRPr="00FF202A" w:rsidRDefault="00000000">
            <w:pPr>
              <w:spacing w:line="360" w:lineRule="auto"/>
              <w:jc w:val="both"/>
            </w:pPr>
            <w:r w:rsidRPr="00FF202A">
              <w:t xml:space="preserve">Estação redutora de pressão, DN </w:t>
            </w:r>
            <w:r w:rsidRPr="00FF202A">
              <w:rPr>
                <w:color w:val="FF0000"/>
              </w:rPr>
              <w:t>XX</w:t>
            </w:r>
            <w:r w:rsidRPr="00FF202A">
              <w:t>, conforme especificação CASAN</w:t>
            </w:r>
          </w:p>
        </w:tc>
        <w:tc>
          <w:tcPr>
            <w:tcW w:w="708" w:type="dxa"/>
          </w:tcPr>
          <w:p w14:paraId="3532693C" w14:textId="77777777" w:rsidR="00BF785E" w:rsidRPr="00FF202A" w:rsidRDefault="00000000">
            <w:pPr>
              <w:jc w:val="center"/>
            </w:pPr>
            <w:r w:rsidRPr="00FF202A">
              <w:t>Un</w:t>
            </w:r>
          </w:p>
        </w:tc>
        <w:tc>
          <w:tcPr>
            <w:tcW w:w="1476" w:type="dxa"/>
            <w:vAlign w:val="center"/>
          </w:tcPr>
          <w:p w14:paraId="69FBEED9" w14:textId="77777777" w:rsidR="00BF785E" w:rsidRPr="00FF202A" w:rsidRDefault="00BF785E">
            <w:pPr>
              <w:spacing w:line="360" w:lineRule="auto"/>
              <w:jc w:val="center"/>
            </w:pPr>
          </w:p>
        </w:tc>
      </w:tr>
      <w:tr w:rsidR="00BF785E" w:rsidRPr="00FF202A" w14:paraId="1B2F9D28" w14:textId="77777777">
        <w:trPr>
          <w:jc w:val="center"/>
        </w:trPr>
        <w:tc>
          <w:tcPr>
            <w:tcW w:w="5387" w:type="dxa"/>
            <w:vAlign w:val="center"/>
          </w:tcPr>
          <w:p w14:paraId="003323FA" w14:textId="77777777" w:rsidR="00BF785E" w:rsidRPr="00FF202A" w:rsidRDefault="00000000">
            <w:pPr>
              <w:spacing w:line="360" w:lineRule="auto"/>
              <w:jc w:val="both"/>
            </w:pPr>
            <w:r w:rsidRPr="00FF202A">
              <w:t>Travessia envelopada</w:t>
            </w:r>
          </w:p>
        </w:tc>
        <w:tc>
          <w:tcPr>
            <w:tcW w:w="708" w:type="dxa"/>
          </w:tcPr>
          <w:p w14:paraId="44F7DD7A" w14:textId="77777777" w:rsidR="00BF785E" w:rsidRPr="00FF202A" w:rsidRDefault="00000000">
            <w:pPr>
              <w:jc w:val="center"/>
            </w:pPr>
            <w:r w:rsidRPr="00FF202A">
              <w:t>Un</w:t>
            </w:r>
          </w:p>
        </w:tc>
        <w:tc>
          <w:tcPr>
            <w:tcW w:w="1476" w:type="dxa"/>
            <w:vAlign w:val="center"/>
          </w:tcPr>
          <w:p w14:paraId="73F86460" w14:textId="77777777" w:rsidR="00BF785E" w:rsidRPr="00FF202A" w:rsidRDefault="00BF785E">
            <w:pPr>
              <w:spacing w:line="360" w:lineRule="auto"/>
              <w:jc w:val="center"/>
            </w:pPr>
          </w:p>
        </w:tc>
      </w:tr>
      <w:tr w:rsidR="00BF785E" w:rsidRPr="00FF202A" w14:paraId="5F5B0C8E" w14:textId="77777777">
        <w:trPr>
          <w:jc w:val="center"/>
        </w:trPr>
        <w:tc>
          <w:tcPr>
            <w:tcW w:w="5387" w:type="dxa"/>
            <w:vAlign w:val="center"/>
          </w:tcPr>
          <w:p w14:paraId="0CACB8C3" w14:textId="77777777" w:rsidR="00BF785E" w:rsidRPr="00FF202A" w:rsidRDefault="00000000">
            <w:pPr>
              <w:spacing w:line="360" w:lineRule="auto"/>
              <w:jc w:val="both"/>
            </w:pPr>
            <w:proofErr w:type="spellStart"/>
            <w:r w:rsidRPr="00FF202A">
              <w:t>Booster</w:t>
            </w:r>
            <w:proofErr w:type="spellEnd"/>
            <w:r w:rsidRPr="00FF202A">
              <w:t xml:space="preserve">, fabricante </w:t>
            </w:r>
            <w:proofErr w:type="spellStart"/>
            <w:proofErr w:type="gramStart"/>
            <w:r w:rsidRPr="00FF202A">
              <w:t>xxx</w:t>
            </w:r>
            <w:proofErr w:type="spellEnd"/>
            <w:r w:rsidRPr="00FF202A">
              <w:t xml:space="preserve"> </w:t>
            </w:r>
            <w:r w:rsidRPr="00FF202A">
              <w:rPr>
                <w:color w:val="FF0000"/>
              </w:rPr>
              <w:t>,</w:t>
            </w:r>
            <w:proofErr w:type="gramEnd"/>
            <w:r w:rsidRPr="00FF202A">
              <w:t xml:space="preserve"> modelo </w:t>
            </w:r>
            <w:proofErr w:type="spellStart"/>
            <w:r w:rsidRPr="00FF202A">
              <w:rPr>
                <w:color w:val="FF0000"/>
              </w:rPr>
              <w:t>xxx</w:t>
            </w:r>
            <w:proofErr w:type="spellEnd"/>
            <w:r w:rsidRPr="00FF202A">
              <w:t xml:space="preserve">/ potência </w:t>
            </w:r>
            <w:proofErr w:type="spellStart"/>
            <w:r w:rsidRPr="00FF202A">
              <w:rPr>
                <w:color w:val="FF0000"/>
              </w:rPr>
              <w:t>xxx</w:t>
            </w:r>
            <w:r w:rsidRPr="00FF202A">
              <w:t>CV</w:t>
            </w:r>
            <w:proofErr w:type="spellEnd"/>
            <w:r w:rsidRPr="00FF202A">
              <w:t xml:space="preserve">, </w:t>
            </w:r>
            <w:proofErr w:type="spellStart"/>
            <w:r w:rsidRPr="00FF202A">
              <w:t>cfme</w:t>
            </w:r>
            <w:proofErr w:type="spellEnd"/>
            <w:r w:rsidRPr="00FF202A">
              <w:t xml:space="preserve"> especificação CASAN</w:t>
            </w:r>
          </w:p>
        </w:tc>
        <w:tc>
          <w:tcPr>
            <w:tcW w:w="708" w:type="dxa"/>
          </w:tcPr>
          <w:p w14:paraId="5938D147" w14:textId="77777777" w:rsidR="00BF785E" w:rsidRPr="00FF202A" w:rsidRDefault="00000000">
            <w:pPr>
              <w:jc w:val="center"/>
            </w:pPr>
            <w:r w:rsidRPr="00FF202A">
              <w:t>Un</w:t>
            </w:r>
          </w:p>
        </w:tc>
        <w:tc>
          <w:tcPr>
            <w:tcW w:w="1476" w:type="dxa"/>
            <w:vAlign w:val="center"/>
          </w:tcPr>
          <w:p w14:paraId="73C172B9" w14:textId="77777777" w:rsidR="00BF785E" w:rsidRPr="00FF202A" w:rsidRDefault="00BF785E">
            <w:pPr>
              <w:spacing w:line="360" w:lineRule="auto"/>
              <w:jc w:val="center"/>
            </w:pPr>
          </w:p>
        </w:tc>
      </w:tr>
      <w:tr w:rsidR="00BF785E" w:rsidRPr="00FF202A" w14:paraId="3F937F48" w14:textId="77777777">
        <w:trPr>
          <w:jc w:val="center"/>
        </w:trPr>
        <w:tc>
          <w:tcPr>
            <w:tcW w:w="5387" w:type="dxa"/>
            <w:vAlign w:val="center"/>
          </w:tcPr>
          <w:p w14:paraId="42FD8C69" w14:textId="77777777" w:rsidR="00BF785E" w:rsidRPr="00FF202A" w:rsidRDefault="00000000">
            <w:pPr>
              <w:spacing w:line="360" w:lineRule="auto"/>
              <w:jc w:val="both"/>
            </w:pPr>
            <w:r w:rsidRPr="00FF202A">
              <w:t xml:space="preserve">Reservatório, capacidade </w:t>
            </w:r>
            <w:r w:rsidRPr="00FF202A">
              <w:rPr>
                <w:color w:val="FF0000"/>
              </w:rPr>
              <w:t>xxx</w:t>
            </w:r>
            <w:r w:rsidRPr="00FF202A">
              <w:t xml:space="preserve">,00 m³, </w:t>
            </w:r>
            <w:proofErr w:type="spellStart"/>
            <w:r w:rsidRPr="00FF202A">
              <w:t>cfme</w:t>
            </w:r>
            <w:proofErr w:type="spellEnd"/>
            <w:r w:rsidRPr="00FF202A">
              <w:t xml:space="preserve"> especificação CASAN</w:t>
            </w:r>
          </w:p>
        </w:tc>
        <w:tc>
          <w:tcPr>
            <w:tcW w:w="708" w:type="dxa"/>
          </w:tcPr>
          <w:p w14:paraId="14007668" w14:textId="77777777" w:rsidR="00BF785E" w:rsidRPr="00FF202A" w:rsidRDefault="00000000">
            <w:pPr>
              <w:jc w:val="center"/>
            </w:pPr>
            <w:r w:rsidRPr="00FF202A">
              <w:t>Un</w:t>
            </w:r>
          </w:p>
        </w:tc>
        <w:tc>
          <w:tcPr>
            <w:tcW w:w="1476" w:type="dxa"/>
            <w:vAlign w:val="center"/>
          </w:tcPr>
          <w:p w14:paraId="70CB3A96" w14:textId="77777777" w:rsidR="00BF785E" w:rsidRPr="00FF202A" w:rsidRDefault="00BF785E">
            <w:pPr>
              <w:spacing w:line="360" w:lineRule="auto"/>
              <w:jc w:val="center"/>
            </w:pPr>
          </w:p>
        </w:tc>
      </w:tr>
    </w:tbl>
    <w:p w14:paraId="1886D17D" w14:textId="77777777" w:rsidR="00BF785E" w:rsidRPr="00FF202A" w:rsidRDefault="00BF785E">
      <w:pPr>
        <w:spacing w:line="360" w:lineRule="auto"/>
        <w:jc w:val="both"/>
      </w:pPr>
    </w:p>
    <w:p w14:paraId="071F6435" w14:textId="77777777" w:rsidR="00BF785E" w:rsidRPr="00FF202A" w:rsidRDefault="00000000">
      <w:pPr>
        <w:spacing w:line="360" w:lineRule="auto"/>
        <w:jc w:val="both"/>
        <w:rPr>
          <w:b/>
          <w:bCs/>
        </w:rPr>
      </w:pPr>
      <w:r w:rsidRPr="00FF202A">
        <w:br w:type="page"/>
      </w:r>
    </w:p>
    <w:p w14:paraId="5A53F6C8" w14:textId="264E42FE" w:rsidR="00BF785E" w:rsidRPr="00FF202A" w:rsidRDefault="00000000" w:rsidP="00DC0279">
      <w:pPr>
        <w:pStyle w:val="Ttulo2"/>
      </w:pPr>
      <w:bookmarkStart w:id="24" w:name="_Toc221107321"/>
      <w:r w:rsidRPr="00FF202A">
        <w:lastRenderedPageBreak/>
        <w:t>Principais Especificações Construtivas</w:t>
      </w:r>
      <w:bookmarkEnd w:id="24"/>
    </w:p>
    <w:p w14:paraId="622F32F7" w14:textId="639302F8" w:rsidR="00BF785E" w:rsidRPr="00FF202A" w:rsidRDefault="00000000" w:rsidP="00DC0279">
      <w:pPr>
        <w:spacing w:line="360" w:lineRule="auto"/>
        <w:jc w:val="both"/>
        <w:rPr>
          <w:b/>
          <w:bCs/>
        </w:rPr>
      </w:pPr>
      <w:r w:rsidRPr="00FF202A">
        <w:t xml:space="preserve">O assentamento da rede de distribuição deverá seguir as normas constantes no   Manual do Empreendedor da CASAN, </w:t>
      </w:r>
      <w:r w:rsidR="00920B61" w:rsidRPr="00AD6A8F">
        <w:t xml:space="preserve">bem como o Manual de Regulamentação de Preços e Critérios de Medição (ambos disponíveis no site da CASAN), </w:t>
      </w:r>
      <w:r w:rsidRPr="00AD6A8F">
        <w:t xml:space="preserve">que </w:t>
      </w:r>
      <w:r w:rsidRPr="00FF202A">
        <w:t>em linhas gerais especifica o seguinte:</w:t>
      </w:r>
    </w:p>
    <w:p w14:paraId="248409FC" w14:textId="440A455B" w:rsidR="00BF785E" w:rsidRPr="00FF202A" w:rsidRDefault="00000000" w:rsidP="00DC0279">
      <w:pPr>
        <w:pStyle w:val="Ttulo3"/>
        <w:numPr>
          <w:ilvl w:val="0"/>
          <w:numId w:val="15"/>
        </w:numPr>
        <w:ind w:left="426" w:hanging="426"/>
      </w:pPr>
      <w:bookmarkStart w:id="25" w:name="_Toc221107322"/>
      <w:r w:rsidRPr="00FF202A">
        <w:t>Diâmetro e material da rede de distribuição</w:t>
      </w:r>
      <w:bookmarkEnd w:id="25"/>
    </w:p>
    <w:p w14:paraId="787FBCC5" w14:textId="03CEE950" w:rsidR="00BF785E" w:rsidRPr="00FF202A" w:rsidRDefault="00000000" w:rsidP="00DC0279">
      <w:pPr>
        <w:spacing w:line="360" w:lineRule="auto"/>
        <w:jc w:val="both"/>
        <w:rPr>
          <w:color w:val="FF0000"/>
        </w:rPr>
      </w:pPr>
      <w:r w:rsidRPr="00FF202A">
        <w:t>Os diâmetros das tubulações da rede estão especificados nas peças gráficas, sendo adotado o diâmetro mínimo DE 63 mm, em PEAD, classe PN 10 SDR 17 para rede de distribuição, sendo que as conexões serão de compressão.</w:t>
      </w:r>
      <w:r w:rsidR="00920B61">
        <w:t xml:space="preserve"> </w:t>
      </w:r>
      <w:r w:rsidR="00AD6A8F" w:rsidRPr="00AD6A8F">
        <w:t xml:space="preserve">Poderão também ser adotadas conexões de eletrofusão ou </w:t>
      </w:r>
      <w:proofErr w:type="spellStart"/>
      <w:r w:rsidR="00AD6A8F" w:rsidRPr="00AD6A8F">
        <w:t>termofusão</w:t>
      </w:r>
      <w:proofErr w:type="spellEnd"/>
      <w:r w:rsidR="00AD6A8F" w:rsidRPr="00AD6A8F">
        <w:t>, desde que o assentamento seja realizado por empresa especializada que fornecerá as garantias necessárias com laudos técnicos.</w:t>
      </w:r>
    </w:p>
    <w:p w14:paraId="7529BE7D" w14:textId="08E70B62" w:rsidR="00BF785E" w:rsidRPr="00FF202A" w:rsidRDefault="00000000" w:rsidP="00DC0279">
      <w:pPr>
        <w:pStyle w:val="Ttulo3"/>
      </w:pPr>
      <w:bookmarkStart w:id="26" w:name="_Toc221107323"/>
      <w:r w:rsidRPr="00FF202A">
        <w:t>Valas</w:t>
      </w:r>
      <w:bookmarkEnd w:id="26"/>
    </w:p>
    <w:p w14:paraId="5D7DB9BE" w14:textId="2F0A4C5B" w:rsidR="00BF785E" w:rsidRPr="00FF202A" w:rsidRDefault="00000000" w:rsidP="00DC0279">
      <w:pPr>
        <w:pStyle w:val="PargrafodaLista"/>
        <w:numPr>
          <w:ilvl w:val="1"/>
          <w:numId w:val="13"/>
        </w:numPr>
        <w:spacing w:line="360" w:lineRule="auto"/>
        <w:jc w:val="both"/>
      </w:pPr>
      <w:r w:rsidRPr="00FF202A">
        <w:t>Largura mínima: 0,40 m.</w:t>
      </w:r>
    </w:p>
    <w:p w14:paraId="3B4BA370" w14:textId="541A74D8" w:rsidR="00BF785E" w:rsidRPr="00FF202A" w:rsidRDefault="00000000" w:rsidP="00DC0279">
      <w:pPr>
        <w:pStyle w:val="PargrafodaLista"/>
        <w:numPr>
          <w:ilvl w:val="1"/>
          <w:numId w:val="13"/>
        </w:numPr>
        <w:spacing w:line="360" w:lineRule="auto"/>
        <w:jc w:val="both"/>
      </w:pPr>
      <w:r w:rsidRPr="00FF202A">
        <w:t xml:space="preserve">Profundidade sob o passeio: 0,60 m.   </w:t>
      </w:r>
    </w:p>
    <w:p w14:paraId="5FC9CB5D" w14:textId="15142169" w:rsidR="00BF785E" w:rsidRPr="00FF202A" w:rsidRDefault="00000000" w:rsidP="00DC0279">
      <w:pPr>
        <w:pStyle w:val="PargrafodaLista"/>
        <w:numPr>
          <w:ilvl w:val="1"/>
          <w:numId w:val="13"/>
        </w:numPr>
        <w:spacing w:line="360" w:lineRule="auto"/>
        <w:jc w:val="both"/>
      </w:pPr>
      <w:r w:rsidRPr="00FF202A">
        <w:t>Profundidade sob o leito carroçável: 0,80 m (travessias).</w:t>
      </w:r>
    </w:p>
    <w:p w14:paraId="5B8B9A28" w14:textId="116D6BA5" w:rsidR="00BF785E" w:rsidRPr="00FF202A" w:rsidRDefault="00000000" w:rsidP="00DC0279">
      <w:pPr>
        <w:pStyle w:val="PargrafodaLista"/>
        <w:numPr>
          <w:ilvl w:val="1"/>
          <w:numId w:val="13"/>
        </w:numPr>
        <w:spacing w:line="360" w:lineRule="auto"/>
        <w:jc w:val="both"/>
      </w:pPr>
      <w:r w:rsidRPr="00FF202A">
        <w:t xml:space="preserve">Em caso de terreno rochoso, a regularização do fundo da vala será feita com terra de boa </w:t>
      </w:r>
      <w:r w:rsidRPr="00AD6A8F">
        <w:t>qualidade</w:t>
      </w:r>
      <w:r w:rsidR="00920B61" w:rsidRPr="00AD6A8F">
        <w:t xml:space="preserve"> ou pó de pedra</w:t>
      </w:r>
      <w:r w:rsidRPr="00AD6A8F">
        <w:t xml:space="preserve">. </w:t>
      </w:r>
      <w:r w:rsidRPr="00FF202A">
        <w:t xml:space="preserve">Em caso de terreno pantanoso, a regularização do fundo da vala será feita com camada de pedra britada com uso de material drenante, e sobre a mesma será aplicada terra de boa qualidade. </w:t>
      </w:r>
    </w:p>
    <w:p w14:paraId="15FDBCEB" w14:textId="15D59C51" w:rsidR="00BF785E" w:rsidRPr="00FF202A" w:rsidRDefault="00000000" w:rsidP="00DC0279">
      <w:pPr>
        <w:pStyle w:val="Ttulo3"/>
      </w:pPr>
      <w:bookmarkStart w:id="27" w:name="_Toc221107324"/>
      <w:r w:rsidRPr="00FF202A">
        <w:t>Recobrimento</w:t>
      </w:r>
      <w:bookmarkEnd w:id="27"/>
      <w:r w:rsidRPr="00FF202A">
        <w:t xml:space="preserve"> </w:t>
      </w:r>
    </w:p>
    <w:p w14:paraId="4245362C" w14:textId="3EDA9C4E" w:rsidR="00BF785E" w:rsidRPr="00FF202A" w:rsidRDefault="00000000" w:rsidP="00DC0279">
      <w:pPr>
        <w:spacing w:line="360" w:lineRule="auto"/>
        <w:jc w:val="both"/>
      </w:pPr>
      <w:r w:rsidRPr="00FF202A">
        <w:t>As tubulações deverão ser assentadas na profundidade de 60 cm, sempre nos passeios, envoltas por areia média, sendo que o berço de fundo deverá ser de 10 cm, enquanto o recobrimento a partir do topo da tubulação deverá ter outros 10 cm.</w:t>
      </w:r>
    </w:p>
    <w:p w14:paraId="743C15AA" w14:textId="4D09A9F3" w:rsidR="00BF785E" w:rsidRDefault="00000000" w:rsidP="00DC0279">
      <w:pPr>
        <w:spacing w:line="360" w:lineRule="auto"/>
        <w:jc w:val="both"/>
      </w:pPr>
      <w:r w:rsidRPr="00FF202A">
        <w:t>O restante da vala deverá ser preenchido com material terroso livre de pedras ou corpos estranhos, compactado mecanicamente em camadas de 20 cm.</w:t>
      </w:r>
    </w:p>
    <w:p w14:paraId="361D6500" w14:textId="77777777" w:rsidR="00AD6A8F" w:rsidRDefault="00AD6A8F" w:rsidP="00DC0279">
      <w:pPr>
        <w:spacing w:line="360" w:lineRule="auto"/>
        <w:jc w:val="both"/>
      </w:pPr>
    </w:p>
    <w:p w14:paraId="360DC346" w14:textId="77777777" w:rsidR="00AD6A8F" w:rsidRDefault="00AD6A8F" w:rsidP="00DC0279">
      <w:pPr>
        <w:spacing w:line="360" w:lineRule="auto"/>
        <w:jc w:val="both"/>
      </w:pPr>
    </w:p>
    <w:p w14:paraId="380FFF98" w14:textId="77777777" w:rsidR="00AD6A8F" w:rsidRDefault="00AD6A8F" w:rsidP="00DC0279">
      <w:pPr>
        <w:spacing w:line="360" w:lineRule="auto"/>
        <w:jc w:val="both"/>
      </w:pPr>
    </w:p>
    <w:p w14:paraId="785FAE4D" w14:textId="77777777" w:rsidR="00AD6A8F" w:rsidRPr="00FF202A" w:rsidRDefault="00AD6A8F" w:rsidP="00DC0279">
      <w:pPr>
        <w:spacing w:line="360" w:lineRule="auto"/>
        <w:jc w:val="both"/>
      </w:pPr>
    </w:p>
    <w:p w14:paraId="73E55129" w14:textId="4853A86C" w:rsidR="00BF785E" w:rsidRPr="00FF202A" w:rsidRDefault="00000000" w:rsidP="00DC0279">
      <w:pPr>
        <w:pStyle w:val="Ttulo3"/>
      </w:pPr>
      <w:bookmarkStart w:id="28" w:name="_Toc221107325"/>
      <w:r w:rsidRPr="00FF202A">
        <w:lastRenderedPageBreak/>
        <w:t>Travessias</w:t>
      </w:r>
      <w:bookmarkEnd w:id="28"/>
    </w:p>
    <w:p w14:paraId="3F678309" w14:textId="7AA1AF92" w:rsidR="00BF785E" w:rsidRPr="00FF202A" w:rsidRDefault="00000000" w:rsidP="00DC0279">
      <w:pPr>
        <w:spacing w:line="360" w:lineRule="auto"/>
        <w:jc w:val="both"/>
      </w:pPr>
      <w:r w:rsidRPr="00FF202A">
        <w:t xml:space="preserve">Nas travessias sob leito </w:t>
      </w:r>
      <w:r w:rsidR="00A33159" w:rsidRPr="00FF202A">
        <w:t>carroçável</w:t>
      </w:r>
      <w:r w:rsidRPr="00FF202A">
        <w:t>, as tubulações deverão ser assentadas na profundidade de 80 cm, envoltas por areia média, sendo que o berço de fundo deverá ser de 10 cm, enquanto o recobrimento a partir do topo da tubulação deverá ter outros 10 cm.</w:t>
      </w:r>
    </w:p>
    <w:p w14:paraId="011AD4E7" w14:textId="1458A115" w:rsidR="00BF785E" w:rsidRPr="00FF202A" w:rsidRDefault="00000000" w:rsidP="00DC0279">
      <w:pPr>
        <w:spacing w:line="360" w:lineRule="auto"/>
        <w:jc w:val="both"/>
      </w:pPr>
      <w:r w:rsidRPr="00FF202A">
        <w:t>O envelopamento da rede deverá ser com tubo camisa de no mínimo duas vezes o diâmetro da rede.</w:t>
      </w:r>
    </w:p>
    <w:p w14:paraId="5993791D" w14:textId="54EC3EF7" w:rsidR="00BF785E" w:rsidRPr="00FF202A" w:rsidRDefault="00000000" w:rsidP="00DC0279">
      <w:pPr>
        <w:pStyle w:val="Ttulo3"/>
      </w:pPr>
      <w:bookmarkStart w:id="29" w:name="_Toc221107326"/>
      <w:r w:rsidRPr="00FF202A">
        <w:t>Posição da rede de distribuição</w:t>
      </w:r>
      <w:bookmarkEnd w:id="29"/>
    </w:p>
    <w:p w14:paraId="099A36F7" w14:textId="37AC67DE" w:rsidR="00BF785E" w:rsidRPr="00FF202A" w:rsidRDefault="00000000" w:rsidP="00185398">
      <w:pPr>
        <w:spacing w:line="360" w:lineRule="auto"/>
        <w:jc w:val="both"/>
      </w:pPr>
      <w:r w:rsidRPr="00FF202A">
        <w:t>A rede de distribuição deverá ser assentada nos dois lados da rua, sempre nos passeios, a 75 cm do alinhamento do lote. Quando houver linha de recalque paralela à rede de distribuição, esta deverá estar à 75 cm do alinhamento dos lotes, enquanto que a rede deverá estar à 50 cm do referido alinhamento.</w:t>
      </w:r>
    </w:p>
    <w:p w14:paraId="08C56083" w14:textId="77777777" w:rsidR="00BF785E" w:rsidRPr="00FF202A" w:rsidRDefault="00000000" w:rsidP="00DC0279">
      <w:pPr>
        <w:pStyle w:val="Ttulo3"/>
      </w:pPr>
      <w:bookmarkStart w:id="30" w:name="_Toc221107327"/>
      <w:r w:rsidRPr="00FF202A">
        <w:t>Ancoragens</w:t>
      </w:r>
      <w:bookmarkEnd w:id="30"/>
    </w:p>
    <w:p w14:paraId="17142ABA" w14:textId="727F7759" w:rsidR="00BF785E" w:rsidRPr="00FF202A" w:rsidRDefault="00000000" w:rsidP="00185398">
      <w:pPr>
        <w:spacing w:line="360" w:lineRule="auto"/>
        <w:jc w:val="both"/>
      </w:pPr>
      <w:r w:rsidRPr="00FF202A">
        <w:t xml:space="preserve">Os elementos de ancoragem serão aplicados de modo a absorver os esforços transmitidos pela rede, de acordo com a pressão e o diâmetro do ponto considerado. A ancoragem será necessária nas curvas, derivações, reduções, registros, caps e luvas. Para as redes serão utilizados pontaletes de madeira de lei de 6 cm x 16 cm. </w:t>
      </w:r>
    </w:p>
    <w:p w14:paraId="5A99AF4F" w14:textId="45346F1E" w:rsidR="00BF785E" w:rsidRPr="00FF202A" w:rsidRDefault="00000000" w:rsidP="00DC0279">
      <w:pPr>
        <w:pStyle w:val="Ttulo3"/>
      </w:pPr>
      <w:bookmarkStart w:id="31" w:name="_Toc221107328"/>
      <w:r w:rsidRPr="00FF202A">
        <w:t>Registros</w:t>
      </w:r>
      <w:bookmarkEnd w:id="31"/>
    </w:p>
    <w:p w14:paraId="5BBDEA8B" w14:textId="7A316A8B" w:rsidR="00BF785E" w:rsidRPr="00FF202A" w:rsidRDefault="00000000" w:rsidP="00185398">
      <w:pPr>
        <w:spacing w:line="360" w:lineRule="auto"/>
        <w:jc w:val="both"/>
      </w:pPr>
      <w:r w:rsidRPr="00FF202A">
        <w:t xml:space="preserve">Serão de ferro fundido, tipo chato, com bolsas e cabeçote próprios para   serem conectados à rede, com pressão máxima de serviço de 100 </w:t>
      </w:r>
      <w:proofErr w:type="spellStart"/>
      <w:r w:rsidRPr="00FF202A">
        <w:t>mca</w:t>
      </w:r>
      <w:proofErr w:type="spellEnd"/>
      <w:r w:rsidRPr="00FF202A">
        <w:t xml:space="preserve"> (10 kgf/cm²). Deverão ser protegidos por caixas de alvenaria ou concreto e tampa de concreto dotada de tampão em </w:t>
      </w:r>
      <w:proofErr w:type="spellStart"/>
      <w:r w:rsidRPr="00FF202A">
        <w:t>FoFo</w:t>
      </w:r>
      <w:proofErr w:type="spellEnd"/>
      <w:r w:rsidRPr="00FF202A">
        <w:t xml:space="preserve">, modelo T-9. </w:t>
      </w:r>
    </w:p>
    <w:p w14:paraId="1FDBC1CC" w14:textId="2D972283" w:rsidR="00BF785E" w:rsidRPr="00FF202A" w:rsidRDefault="00000000" w:rsidP="00DC0279">
      <w:pPr>
        <w:pStyle w:val="Ttulo3"/>
      </w:pPr>
      <w:bookmarkStart w:id="32" w:name="_Toc221107329"/>
      <w:r w:rsidRPr="00FF202A">
        <w:t>Ventosas</w:t>
      </w:r>
      <w:bookmarkEnd w:id="32"/>
    </w:p>
    <w:p w14:paraId="4CA666C8" w14:textId="5D215CD2" w:rsidR="00185398" w:rsidRPr="00FF202A" w:rsidRDefault="00000000" w:rsidP="00185398">
      <w:pPr>
        <w:pBdr>
          <w:left w:val="none" w:sz="0" w:space="1" w:color="000000"/>
        </w:pBdr>
        <w:spacing w:line="360" w:lineRule="auto"/>
        <w:jc w:val="both"/>
      </w:pPr>
      <w:r w:rsidRPr="00FF202A">
        <w:t>Deverão ser executadas com haste elevada em ferro galvanizado, com altura de 3 m e fixadas com braçadeiras em postes de energia ou em mourões de concreto</w:t>
      </w:r>
    </w:p>
    <w:p w14:paraId="26C1DEEC" w14:textId="75782863" w:rsidR="00BF785E" w:rsidRDefault="00000000" w:rsidP="00185398">
      <w:pPr>
        <w:pBdr>
          <w:left w:val="none" w:sz="0" w:space="1" w:color="000000"/>
        </w:pBdr>
        <w:spacing w:line="360" w:lineRule="auto"/>
        <w:jc w:val="both"/>
      </w:pPr>
      <w:r w:rsidRPr="00FF202A">
        <w:t>A instalação deverá seguir as especificações fornecidas pela equipe técnica da CASAN e está detalhada nas peças gráficas do projeto.</w:t>
      </w:r>
    </w:p>
    <w:p w14:paraId="47D9E7F1" w14:textId="77777777" w:rsidR="00AD6A8F" w:rsidRDefault="00AD6A8F" w:rsidP="00185398">
      <w:pPr>
        <w:pBdr>
          <w:left w:val="none" w:sz="0" w:space="1" w:color="000000"/>
        </w:pBdr>
        <w:spacing w:line="360" w:lineRule="auto"/>
        <w:jc w:val="both"/>
      </w:pPr>
    </w:p>
    <w:p w14:paraId="6A788C82" w14:textId="77777777" w:rsidR="00AD6A8F" w:rsidRPr="00FF202A" w:rsidRDefault="00AD6A8F" w:rsidP="00185398">
      <w:pPr>
        <w:pBdr>
          <w:left w:val="none" w:sz="0" w:space="1" w:color="000000"/>
        </w:pBdr>
        <w:spacing w:line="360" w:lineRule="auto"/>
        <w:jc w:val="both"/>
      </w:pPr>
    </w:p>
    <w:p w14:paraId="46C441D3" w14:textId="77777777" w:rsidR="00BF785E" w:rsidRPr="00FF202A" w:rsidRDefault="00000000" w:rsidP="00DC0279">
      <w:pPr>
        <w:pStyle w:val="Ttulo3"/>
      </w:pPr>
      <w:bookmarkStart w:id="33" w:name="_Toc221107330"/>
      <w:proofErr w:type="spellStart"/>
      <w:r w:rsidRPr="00FF202A">
        <w:lastRenderedPageBreak/>
        <w:t>Macromedidor</w:t>
      </w:r>
      <w:bookmarkEnd w:id="33"/>
      <w:proofErr w:type="spellEnd"/>
    </w:p>
    <w:p w14:paraId="721E04A1" w14:textId="77777777" w:rsidR="00BF785E" w:rsidRPr="00FF202A" w:rsidRDefault="00000000" w:rsidP="00185398">
      <w:pPr>
        <w:spacing w:line="360" w:lineRule="auto"/>
        <w:jc w:val="both"/>
        <w:rPr>
          <w:b/>
          <w:bCs/>
        </w:rPr>
      </w:pPr>
      <w:r w:rsidRPr="00FF202A">
        <w:t>Será do tipo eletromagnético, em gabinete ou caixa padronizada conforme padrão CASAN.</w:t>
      </w:r>
    </w:p>
    <w:p w14:paraId="3870617B" w14:textId="318AD98A" w:rsidR="00BF785E" w:rsidRDefault="00000000" w:rsidP="00185398">
      <w:pPr>
        <w:spacing w:line="360" w:lineRule="auto"/>
        <w:jc w:val="both"/>
      </w:pPr>
      <w:r w:rsidRPr="00FF202A">
        <w:t>A instalação deverá seguir as especificações fornecidas pela equipe técnica da CASAN e está detalhada nas peças gráficas do projeto.</w:t>
      </w:r>
    </w:p>
    <w:p w14:paraId="3F32AC6F" w14:textId="77777777" w:rsidR="00BF785E" w:rsidRPr="00FF202A" w:rsidRDefault="00000000" w:rsidP="00DC0279">
      <w:pPr>
        <w:pStyle w:val="Ttulo3"/>
      </w:pPr>
      <w:bookmarkStart w:id="34" w:name="_Toc221107331"/>
      <w:r w:rsidRPr="00FF202A">
        <w:t>Estação Redutora de Pressão</w:t>
      </w:r>
      <w:bookmarkEnd w:id="34"/>
    </w:p>
    <w:p w14:paraId="160DE4E9" w14:textId="77777777" w:rsidR="00BF785E" w:rsidRPr="00FF202A" w:rsidRDefault="00000000" w:rsidP="00185398">
      <w:pPr>
        <w:spacing w:line="360" w:lineRule="auto"/>
        <w:jc w:val="both"/>
        <w:rPr>
          <w:b/>
          <w:bCs/>
        </w:rPr>
      </w:pPr>
      <w:r w:rsidRPr="00FF202A">
        <w:t>Será instalada conforme especificações fornecidas pela equipe técnica da CASAN e está detalhada nas peças gráficas do projeto.</w:t>
      </w:r>
    </w:p>
    <w:p w14:paraId="3BA919F3" w14:textId="79D848BE" w:rsidR="00BF785E" w:rsidRPr="00FF202A" w:rsidRDefault="00000000" w:rsidP="00DC0279">
      <w:pPr>
        <w:pStyle w:val="Ttulo3"/>
      </w:pPr>
      <w:bookmarkStart w:id="35" w:name="_Toc221107332"/>
      <w:r w:rsidRPr="00FF202A">
        <w:t>Ligações</w:t>
      </w:r>
      <w:bookmarkEnd w:id="35"/>
    </w:p>
    <w:p w14:paraId="326C60EF" w14:textId="6D17F318" w:rsidR="00BF785E" w:rsidRPr="00FF202A" w:rsidRDefault="00000000">
      <w:pPr>
        <w:spacing w:line="360" w:lineRule="auto"/>
        <w:jc w:val="both"/>
        <w:rPr>
          <w:b/>
          <w:bCs/>
        </w:rPr>
      </w:pPr>
      <w:r w:rsidRPr="00FF202A">
        <w:t xml:space="preserve">As ligações de água serão executadas pela CASAN à medida em que forem solicitadas pelos futuros proprietários dos lotes, no padrão que estiver vigente na </w:t>
      </w:r>
      <w:proofErr w:type="spellStart"/>
      <w:r w:rsidRPr="00FF202A">
        <w:t>ópoca</w:t>
      </w:r>
      <w:proofErr w:type="spellEnd"/>
      <w:r w:rsidRPr="00FF202A">
        <w:t xml:space="preserve"> da solicitação. Não devem ser deixadas esperas para as ligações de água.</w:t>
      </w:r>
    </w:p>
    <w:p w14:paraId="02CF7CA8" w14:textId="149F257B" w:rsidR="00BF785E" w:rsidRPr="00FF202A" w:rsidRDefault="00000000" w:rsidP="00DC0279">
      <w:pPr>
        <w:pStyle w:val="Ttulo3"/>
      </w:pPr>
      <w:bookmarkStart w:id="36" w:name="_Toc221107333"/>
      <w:r w:rsidRPr="00FF202A">
        <w:t>Execução da rede de distribuição</w:t>
      </w:r>
      <w:bookmarkEnd w:id="36"/>
    </w:p>
    <w:p w14:paraId="7D8E94CC" w14:textId="58C5525D" w:rsidR="00BF785E" w:rsidRDefault="00000000" w:rsidP="00185398">
      <w:pPr>
        <w:spacing w:line="360" w:lineRule="auto"/>
        <w:jc w:val="both"/>
      </w:pPr>
      <w:r w:rsidRPr="00FF202A">
        <w:t>Deverá o empreendedor notificar formalmente a CASAN com 1</w:t>
      </w:r>
      <w:r w:rsidRPr="00FF202A">
        <w:rPr>
          <w:b/>
          <w:bCs/>
        </w:rPr>
        <w:t>5 (quinze) dias</w:t>
      </w:r>
      <w:r w:rsidRPr="00FF202A">
        <w:t xml:space="preserve"> </w:t>
      </w:r>
      <w:proofErr w:type="gramStart"/>
      <w:r w:rsidRPr="00FF202A">
        <w:t>de  antecedência</w:t>
      </w:r>
      <w:proofErr w:type="gramEnd"/>
      <w:r w:rsidRPr="00FF202A">
        <w:t xml:space="preserve"> sobre a data de início de assentamento informando dados do contato do responsável pela execução da rede </w:t>
      </w:r>
      <w:proofErr w:type="gramStart"/>
      <w:r w:rsidRPr="00FF202A">
        <w:t>para  possibilitar</w:t>
      </w:r>
      <w:proofErr w:type="gramEnd"/>
      <w:r w:rsidRPr="00FF202A">
        <w:t xml:space="preserve"> a programação da fiscalização pela equipe técnica da CASAN.</w:t>
      </w:r>
    </w:p>
    <w:p w14:paraId="61EF4214" w14:textId="10E9DB7C" w:rsidR="00BF785E" w:rsidRPr="00AD6A8F" w:rsidRDefault="00000000" w:rsidP="00DC0279">
      <w:pPr>
        <w:pStyle w:val="Ttulo3"/>
      </w:pPr>
      <w:bookmarkStart w:id="37" w:name="_Toc221107334"/>
      <w:r w:rsidRPr="00AD6A8F">
        <w:t>Memorial Fotográfico do Assentamento da Rede</w:t>
      </w:r>
      <w:bookmarkEnd w:id="37"/>
    </w:p>
    <w:p w14:paraId="32C6EFBA" w14:textId="24F5ADA0" w:rsidR="00BF785E" w:rsidRPr="00AD6A8F" w:rsidRDefault="00000000" w:rsidP="00185398">
      <w:pPr>
        <w:spacing w:line="360" w:lineRule="auto"/>
        <w:jc w:val="both"/>
        <w:rPr>
          <w:color w:val="EE0000"/>
        </w:rPr>
      </w:pPr>
      <w:r w:rsidRPr="00AD6A8F">
        <w:rPr>
          <w:color w:val="EE0000"/>
        </w:rPr>
        <w:t xml:space="preserve">O empreendedor deverá </w:t>
      </w:r>
      <w:r w:rsidRPr="00AD6A8F">
        <w:rPr>
          <w:b/>
          <w:bCs/>
          <w:color w:val="EE0000"/>
        </w:rPr>
        <w:t>OBRIGATORIAMENTE</w:t>
      </w:r>
      <w:r w:rsidRPr="00AD6A8F">
        <w:rPr>
          <w:color w:val="EE0000"/>
        </w:rPr>
        <w:t xml:space="preserve"> elaborar memorial fotográfico do assentamento da rede de distribuição, com o mínimo de 2 registros fotográficos a cada 50 metros da rede assentada. O memorial será disponibilizado para a CASAN por ocasião da solicitação de FISCALIZAÇÃO da obra e deverá contemplar as seguintes instalações:</w:t>
      </w:r>
    </w:p>
    <w:p w14:paraId="14E79315" w14:textId="5579C44B" w:rsidR="00BF785E" w:rsidRPr="00AD6A8F" w:rsidRDefault="00185398" w:rsidP="00185398">
      <w:pPr>
        <w:pStyle w:val="PargrafodaLista"/>
        <w:numPr>
          <w:ilvl w:val="0"/>
          <w:numId w:val="16"/>
        </w:numPr>
        <w:spacing w:line="360" w:lineRule="auto"/>
        <w:jc w:val="both"/>
      </w:pPr>
      <w:r w:rsidRPr="00AD6A8F">
        <w:t>Berço e recobrimento de areia envolvendo a tubulação;</w:t>
      </w:r>
    </w:p>
    <w:p w14:paraId="13023E4F" w14:textId="452B7F5D" w:rsidR="00BF785E" w:rsidRPr="00AD6A8F" w:rsidRDefault="00185398" w:rsidP="00185398">
      <w:pPr>
        <w:pStyle w:val="PargrafodaLista"/>
        <w:numPr>
          <w:ilvl w:val="0"/>
          <w:numId w:val="16"/>
        </w:numPr>
        <w:spacing w:line="360" w:lineRule="auto"/>
        <w:jc w:val="both"/>
      </w:pPr>
      <w:r w:rsidRPr="00AD6A8F">
        <w:t>Demonstração do tubo camisa nas travessias envelopada;</w:t>
      </w:r>
    </w:p>
    <w:p w14:paraId="581D2095" w14:textId="17F64673" w:rsidR="00BF785E" w:rsidRPr="00AD6A8F" w:rsidRDefault="00185398" w:rsidP="00185398">
      <w:pPr>
        <w:pStyle w:val="PargrafodaLista"/>
        <w:numPr>
          <w:ilvl w:val="0"/>
          <w:numId w:val="16"/>
        </w:numPr>
        <w:spacing w:line="360" w:lineRule="auto"/>
        <w:jc w:val="both"/>
      </w:pPr>
      <w:r w:rsidRPr="00AD6A8F">
        <w:t>Conexão de ventosas na rede;</w:t>
      </w:r>
    </w:p>
    <w:p w14:paraId="7077E3B2" w14:textId="450D9AAB" w:rsidR="00BF785E" w:rsidRPr="00AD6A8F" w:rsidRDefault="00185398" w:rsidP="00185398">
      <w:pPr>
        <w:pStyle w:val="PargrafodaLista"/>
        <w:numPr>
          <w:ilvl w:val="0"/>
          <w:numId w:val="16"/>
        </w:numPr>
        <w:spacing w:line="360" w:lineRule="auto"/>
        <w:jc w:val="both"/>
      </w:pPr>
      <w:r w:rsidRPr="00AD6A8F">
        <w:t>Contornos das redes em esquinas;</w:t>
      </w:r>
    </w:p>
    <w:p w14:paraId="42670F43" w14:textId="58BD944D" w:rsidR="00BF785E" w:rsidRPr="00AD6A8F" w:rsidRDefault="00185398" w:rsidP="00185398">
      <w:pPr>
        <w:pStyle w:val="PargrafodaLista"/>
        <w:numPr>
          <w:ilvl w:val="0"/>
          <w:numId w:val="16"/>
        </w:numPr>
        <w:spacing w:line="360" w:lineRule="auto"/>
        <w:jc w:val="both"/>
        <w:rPr>
          <w:b/>
          <w:bCs/>
        </w:rPr>
      </w:pPr>
      <w:r w:rsidRPr="00AD6A8F">
        <w:t>Conexão dos registros na rede;</w:t>
      </w:r>
    </w:p>
    <w:p w14:paraId="06C150E4" w14:textId="245ADFC2" w:rsidR="00BF785E" w:rsidRPr="00AD6A8F" w:rsidRDefault="00185398" w:rsidP="00185398">
      <w:pPr>
        <w:pStyle w:val="PargrafodaLista"/>
        <w:numPr>
          <w:ilvl w:val="0"/>
          <w:numId w:val="16"/>
        </w:numPr>
        <w:spacing w:line="360" w:lineRule="auto"/>
        <w:jc w:val="both"/>
      </w:pPr>
      <w:r w:rsidRPr="00AD6A8F">
        <w:t xml:space="preserve">Registros das ancoragens em curvas, </w:t>
      </w:r>
      <w:proofErr w:type="spellStart"/>
      <w:r w:rsidRPr="00AD6A8F">
        <w:t>tees</w:t>
      </w:r>
      <w:proofErr w:type="spellEnd"/>
      <w:r w:rsidRPr="00AD6A8F">
        <w:t>, registros e reduções.</w:t>
      </w:r>
    </w:p>
    <w:p w14:paraId="4148DC3F" w14:textId="4D46D70A" w:rsidR="00BF785E" w:rsidRPr="00AD6A8F" w:rsidRDefault="00000000" w:rsidP="00185398">
      <w:pPr>
        <w:spacing w:line="360" w:lineRule="auto"/>
        <w:jc w:val="both"/>
        <w:rPr>
          <w:b/>
          <w:bCs/>
          <w:color w:val="EE0000"/>
        </w:rPr>
      </w:pPr>
      <w:r w:rsidRPr="00AD6A8F">
        <w:rPr>
          <w:b/>
          <w:bCs/>
          <w:color w:val="EE0000"/>
        </w:rPr>
        <w:lastRenderedPageBreak/>
        <w:t>OBS.: A não apresentação do Memorial Fotográfico contemplando os registros indicados acima, implicará na abertura de valas e pontos específicos, à critério do fiscal da CASAN, por ocasião da FISCALIZAÇÃO.</w:t>
      </w:r>
    </w:p>
    <w:p w14:paraId="71EF8E77" w14:textId="2198E02D" w:rsidR="00BF785E" w:rsidRPr="00AD6A8F" w:rsidRDefault="00000000" w:rsidP="00DC0279">
      <w:pPr>
        <w:pStyle w:val="Ttulo3"/>
      </w:pPr>
      <w:bookmarkStart w:id="38" w:name="_Toc221107335"/>
      <w:r w:rsidRPr="00AD6A8F">
        <w:t>Aviso do término da obra.</w:t>
      </w:r>
      <w:bookmarkEnd w:id="38"/>
    </w:p>
    <w:p w14:paraId="0E395243" w14:textId="6C711DDE" w:rsidR="00BF785E" w:rsidRPr="00AD6A8F" w:rsidRDefault="00000000" w:rsidP="00185398">
      <w:pPr>
        <w:spacing w:line="360" w:lineRule="auto"/>
        <w:jc w:val="both"/>
        <w:rPr>
          <w:color w:val="EE0000"/>
        </w:rPr>
      </w:pPr>
      <w:r w:rsidRPr="00AD6A8F">
        <w:rPr>
          <w:color w:val="EE0000"/>
        </w:rPr>
        <w:t>O empreendedor deverá comunicar para o analista da CASAN, via e-mail, o término das obras e a consequente solicitação de FISCALIZAÇÃO. O analista deverá proceder a fiscalização em até 15 dias corridos, contados a partir da solicitação formal. Conforme critério do analista, poderão ocorrer várias fiscalizações, até que todas as não conformidades estejam sanadas.</w:t>
      </w:r>
    </w:p>
    <w:p w14:paraId="48157E86" w14:textId="77777777" w:rsidR="00BF785E" w:rsidRPr="00AD6A8F" w:rsidRDefault="00BF785E">
      <w:pPr>
        <w:spacing w:line="360" w:lineRule="auto"/>
        <w:jc w:val="both"/>
        <w:rPr>
          <w:b/>
          <w:bCs/>
        </w:rPr>
      </w:pPr>
    </w:p>
    <w:p w14:paraId="7BA3BEA1" w14:textId="669BE04C" w:rsidR="00BF785E" w:rsidRPr="00AD6A8F" w:rsidRDefault="00000000" w:rsidP="00185398">
      <w:pPr>
        <w:pStyle w:val="Ttulo3"/>
      </w:pPr>
      <w:bookmarkStart w:id="39" w:name="_Toc221107336"/>
      <w:r w:rsidRPr="00AD6A8F">
        <w:t>Interligação com a rede existente</w:t>
      </w:r>
      <w:bookmarkEnd w:id="39"/>
    </w:p>
    <w:p w14:paraId="53D53287" w14:textId="4D7C4C2C" w:rsidR="00BF785E" w:rsidRPr="00AD6A8F" w:rsidRDefault="00000000" w:rsidP="00185398">
      <w:pPr>
        <w:spacing w:line="360" w:lineRule="auto"/>
        <w:jc w:val="both"/>
        <w:rPr>
          <w:color w:val="EE0000"/>
        </w:rPr>
      </w:pPr>
      <w:r w:rsidRPr="00AD6A8F">
        <w:rPr>
          <w:color w:val="EE0000"/>
        </w:rPr>
        <w:t xml:space="preserve">Após a última FISCALIZAÇÃO do loteamento, e não havendo mais pendências nas instalações, o analista da CASAN notificará então o empreendedor para providenciar a entrega da documentação de doação da infraestrutura. Assim que o empreendedor entregar a referida documentação, a rede será colocada em carga para verificação da estanqueidade das tubulações e operacionalização do reservatório, </w:t>
      </w:r>
      <w:proofErr w:type="spellStart"/>
      <w:r w:rsidRPr="00AD6A8F">
        <w:rPr>
          <w:color w:val="EE0000"/>
        </w:rPr>
        <w:t>booster</w:t>
      </w:r>
      <w:proofErr w:type="spellEnd"/>
      <w:r w:rsidRPr="00AD6A8F">
        <w:rPr>
          <w:color w:val="EE0000"/>
        </w:rPr>
        <w:t xml:space="preserve"> e demais equipamentos. O período de testes poderá ocorrer por período de até 30 dias. </w:t>
      </w:r>
    </w:p>
    <w:p w14:paraId="6847D571" w14:textId="0ACBC28F" w:rsidR="00BF785E" w:rsidRPr="00AD6A8F" w:rsidRDefault="00000000" w:rsidP="00185398">
      <w:pPr>
        <w:pStyle w:val="Ttulo3"/>
      </w:pPr>
      <w:bookmarkStart w:id="40" w:name="_Toc221107337"/>
      <w:r w:rsidRPr="00AD6A8F">
        <w:t>Autorização para aceite de pedidos de ligações domiciliares.</w:t>
      </w:r>
      <w:bookmarkEnd w:id="40"/>
    </w:p>
    <w:p w14:paraId="26D42EFD" w14:textId="61A992C1" w:rsidR="00BF785E" w:rsidRPr="00AD6A8F" w:rsidRDefault="00000000" w:rsidP="00185398">
      <w:pPr>
        <w:spacing w:line="360" w:lineRule="auto"/>
        <w:jc w:val="both"/>
        <w:rPr>
          <w:color w:val="EE0000"/>
        </w:rPr>
      </w:pPr>
      <w:r w:rsidRPr="00AD6A8F">
        <w:rPr>
          <w:color w:val="EE0000"/>
        </w:rPr>
        <w:t>Após a aprovação do PROCESSO DE DOAÇÃO DA INFRAESTRUTURA pela CASAN, e não havendo qualquer pendência operacional no sistema do empreendimento, serão finalmente autorizados os pedidos de ligações domiciliares junto da agência comercial da CASAN, na cidade onde está localizado o empreendimento.</w:t>
      </w:r>
    </w:p>
    <w:p w14:paraId="06C6A3A3" w14:textId="77777777" w:rsidR="00BF785E" w:rsidRPr="00FF202A" w:rsidRDefault="00BF785E">
      <w:pPr>
        <w:spacing w:line="360" w:lineRule="auto"/>
        <w:ind w:left="1418" w:hanging="713"/>
        <w:jc w:val="both"/>
      </w:pPr>
    </w:p>
    <w:p w14:paraId="0D8059B8" w14:textId="55056250" w:rsidR="00BF785E" w:rsidRPr="00FF202A" w:rsidRDefault="00FF202A">
      <w:pPr>
        <w:spacing w:line="360" w:lineRule="auto"/>
        <w:jc w:val="both"/>
        <w:rPr>
          <w:color w:val="FF0000"/>
        </w:rPr>
      </w:pPr>
      <w:r w:rsidRPr="00FF202A">
        <w:rPr>
          <w:color w:val="FF0000"/>
        </w:rPr>
        <w:t>Município, XX de XXXXXXX de 202x.</w:t>
      </w:r>
    </w:p>
    <w:p w14:paraId="62FAD42A" w14:textId="77777777" w:rsidR="00BF785E" w:rsidRPr="00FF202A" w:rsidRDefault="00BF785E">
      <w:pPr>
        <w:jc w:val="both"/>
      </w:pPr>
    </w:p>
    <w:p w14:paraId="4BAA2E57" w14:textId="77777777" w:rsidR="00BF785E" w:rsidRPr="00FF202A" w:rsidRDefault="00BF785E">
      <w:pPr>
        <w:jc w:val="both"/>
      </w:pPr>
    </w:p>
    <w:p w14:paraId="5AC0ACB3" w14:textId="77777777" w:rsidR="00BF785E" w:rsidRPr="00FF202A" w:rsidRDefault="00BF785E">
      <w:pPr>
        <w:jc w:val="both"/>
      </w:pPr>
    </w:p>
    <w:p w14:paraId="2CAE3ADA" w14:textId="77777777" w:rsidR="00BF785E" w:rsidRPr="00FF202A" w:rsidRDefault="00BF785E">
      <w:pPr>
        <w:jc w:val="both"/>
      </w:pPr>
    </w:p>
    <w:tbl>
      <w:tblPr>
        <w:tblStyle w:val="a2"/>
        <w:tblW w:w="8362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3575"/>
        <w:gridCol w:w="737"/>
        <w:gridCol w:w="4050"/>
      </w:tblGrid>
      <w:tr w:rsidR="00BF785E" w:rsidRPr="00FF202A" w14:paraId="0CCE910E" w14:textId="77777777">
        <w:trPr>
          <w:trHeight w:val="1085"/>
          <w:jc w:val="center"/>
        </w:trPr>
        <w:tc>
          <w:tcPr>
            <w:tcW w:w="3575" w:type="dxa"/>
            <w:tcBorders>
              <w:top w:val="single" w:sz="12" w:space="0" w:color="000000"/>
            </w:tcBorders>
            <w:vAlign w:val="center"/>
          </w:tcPr>
          <w:p w14:paraId="33147F48" w14:textId="77777777" w:rsidR="00BF785E" w:rsidRPr="00FF202A" w:rsidRDefault="00000000">
            <w:pPr>
              <w:jc w:val="both"/>
              <w:rPr>
                <w:color w:val="FF0000"/>
              </w:rPr>
            </w:pPr>
            <w:r w:rsidRPr="00FF202A">
              <w:rPr>
                <w:color w:val="FF0000"/>
              </w:rPr>
              <w:t>XXXXXXXXXXXXXXXXX</w:t>
            </w:r>
          </w:p>
          <w:p w14:paraId="3463CEF0" w14:textId="77777777" w:rsidR="00BF785E" w:rsidRPr="00FF202A" w:rsidRDefault="00000000">
            <w:pPr>
              <w:jc w:val="both"/>
              <w:rPr>
                <w:color w:val="FF0000"/>
                <w:sz w:val="20"/>
                <w:szCs w:val="20"/>
              </w:rPr>
            </w:pPr>
            <w:r w:rsidRPr="00FF202A">
              <w:rPr>
                <w:color w:val="FF0000"/>
                <w:sz w:val="20"/>
                <w:szCs w:val="20"/>
              </w:rPr>
              <w:t>Engenheiro Sanitarista</w:t>
            </w:r>
          </w:p>
          <w:p w14:paraId="7406A899" w14:textId="77777777" w:rsidR="00BF785E" w:rsidRPr="00FF202A" w:rsidRDefault="00000000">
            <w:pPr>
              <w:jc w:val="both"/>
            </w:pPr>
            <w:r w:rsidRPr="00FF202A">
              <w:rPr>
                <w:color w:val="FF0000"/>
                <w:sz w:val="20"/>
                <w:szCs w:val="20"/>
              </w:rPr>
              <w:t>CREA/SC XXXXX</w:t>
            </w:r>
          </w:p>
        </w:tc>
        <w:tc>
          <w:tcPr>
            <w:tcW w:w="737" w:type="dxa"/>
            <w:vAlign w:val="center"/>
          </w:tcPr>
          <w:p w14:paraId="3E7EE680" w14:textId="77777777" w:rsidR="00BF785E" w:rsidRPr="00FF202A" w:rsidRDefault="00BF785E">
            <w:pPr>
              <w:jc w:val="both"/>
            </w:pPr>
          </w:p>
        </w:tc>
        <w:tc>
          <w:tcPr>
            <w:tcW w:w="4050" w:type="dxa"/>
            <w:tcBorders>
              <w:top w:val="single" w:sz="12" w:space="0" w:color="000000"/>
            </w:tcBorders>
            <w:vAlign w:val="center"/>
          </w:tcPr>
          <w:p w14:paraId="255D8C27" w14:textId="77777777" w:rsidR="00BF785E" w:rsidRPr="00FF202A" w:rsidRDefault="00000000">
            <w:pPr>
              <w:jc w:val="both"/>
              <w:rPr>
                <w:color w:val="FF0000"/>
              </w:rPr>
            </w:pPr>
            <w:proofErr w:type="spellStart"/>
            <w:r w:rsidRPr="00FF202A">
              <w:rPr>
                <w:color w:val="FF0000"/>
              </w:rPr>
              <w:t>Proprietário:XXXXXXXXXXXXXX</w:t>
            </w:r>
            <w:proofErr w:type="spellEnd"/>
          </w:p>
          <w:p w14:paraId="10D66ADE" w14:textId="77777777" w:rsidR="00BF785E" w:rsidRPr="00FF202A" w:rsidRDefault="00000000">
            <w:pPr>
              <w:jc w:val="both"/>
              <w:rPr>
                <w:sz w:val="20"/>
                <w:szCs w:val="20"/>
              </w:rPr>
            </w:pPr>
            <w:r w:rsidRPr="00FF202A">
              <w:rPr>
                <w:color w:val="FF0000"/>
                <w:sz w:val="20"/>
                <w:szCs w:val="20"/>
              </w:rPr>
              <w:t>CNPJ/CPF:XXXXXXXXXXXXXX</w:t>
            </w:r>
          </w:p>
        </w:tc>
      </w:tr>
    </w:tbl>
    <w:p w14:paraId="6226A28A" w14:textId="77777777" w:rsidR="00BF785E" w:rsidRPr="00FF202A" w:rsidRDefault="00000000">
      <w:r w:rsidRPr="00FF202A">
        <w:br w:type="page"/>
      </w:r>
    </w:p>
    <w:p w14:paraId="7F367C58" w14:textId="77777777" w:rsidR="00BF785E" w:rsidRPr="00FF202A" w:rsidRDefault="00BF785E">
      <w:pPr>
        <w:jc w:val="both"/>
      </w:pPr>
    </w:p>
    <w:p w14:paraId="684D319B" w14:textId="77777777" w:rsidR="00BF785E" w:rsidRPr="00FF202A" w:rsidRDefault="00000000">
      <w:pPr>
        <w:jc w:val="both"/>
      </w:pPr>
      <w:r w:rsidRPr="00FF202A">
        <w:t xml:space="preserve">                        </w:t>
      </w:r>
    </w:p>
    <w:p w14:paraId="7474E80A" w14:textId="77777777" w:rsidR="00BF785E" w:rsidRPr="00FF202A" w:rsidRDefault="00BF785E">
      <w:pPr>
        <w:jc w:val="both"/>
      </w:pPr>
    </w:p>
    <w:p w14:paraId="43F6B494" w14:textId="7F41CBE9" w:rsidR="00BF785E" w:rsidRPr="00FF202A" w:rsidRDefault="00000000" w:rsidP="00FF202A">
      <w:pPr>
        <w:jc w:val="center"/>
        <w:rPr>
          <w:sz w:val="40"/>
          <w:szCs w:val="40"/>
        </w:rPr>
      </w:pPr>
      <w:r w:rsidRPr="00FF202A">
        <w:rPr>
          <w:sz w:val="40"/>
          <w:szCs w:val="40"/>
        </w:rPr>
        <w:t>A N E X O S</w:t>
      </w:r>
    </w:p>
    <w:p w14:paraId="6A7A6FCC" w14:textId="77777777" w:rsidR="00BF785E" w:rsidRPr="00FF202A" w:rsidRDefault="00BF785E">
      <w:pPr>
        <w:jc w:val="both"/>
        <w:rPr>
          <w:sz w:val="40"/>
          <w:szCs w:val="40"/>
        </w:rPr>
      </w:pPr>
    </w:p>
    <w:p w14:paraId="761FE3BC" w14:textId="77777777" w:rsidR="00BF785E" w:rsidRPr="00FF202A" w:rsidRDefault="00BF785E">
      <w:pPr>
        <w:jc w:val="both"/>
        <w:rPr>
          <w:sz w:val="40"/>
          <w:szCs w:val="40"/>
        </w:rPr>
      </w:pPr>
    </w:p>
    <w:p w14:paraId="4070A273" w14:textId="77777777" w:rsidR="00BF785E" w:rsidRPr="00FF202A" w:rsidRDefault="00BF785E">
      <w:pPr>
        <w:jc w:val="both"/>
        <w:rPr>
          <w:sz w:val="40"/>
          <w:szCs w:val="40"/>
        </w:rPr>
      </w:pPr>
    </w:p>
    <w:p w14:paraId="3C14F90F" w14:textId="77777777" w:rsidR="00BF785E" w:rsidRPr="00FF202A" w:rsidRDefault="00BF785E">
      <w:pPr>
        <w:jc w:val="both"/>
        <w:rPr>
          <w:sz w:val="40"/>
          <w:szCs w:val="40"/>
        </w:rPr>
      </w:pPr>
    </w:p>
    <w:p w14:paraId="0BA381C7" w14:textId="77777777" w:rsidR="00BF785E" w:rsidRPr="00FF202A" w:rsidRDefault="00000000">
      <w:pPr>
        <w:numPr>
          <w:ilvl w:val="0"/>
          <w:numId w:val="4"/>
        </w:numPr>
        <w:ind w:hanging="360"/>
        <w:jc w:val="both"/>
      </w:pPr>
      <w:r w:rsidRPr="00FF202A">
        <w:t>Planilha de cálculo da rede;</w:t>
      </w:r>
    </w:p>
    <w:p w14:paraId="1AB67428" w14:textId="77777777" w:rsidR="00BF785E" w:rsidRPr="00FF202A" w:rsidRDefault="00BF785E">
      <w:pPr>
        <w:jc w:val="both"/>
      </w:pPr>
    </w:p>
    <w:p w14:paraId="6492D33C" w14:textId="77777777" w:rsidR="00BF785E" w:rsidRPr="00FF202A" w:rsidRDefault="00000000">
      <w:pPr>
        <w:numPr>
          <w:ilvl w:val="0"/>
          <w:numId w:val="4"/>
        </w:numPr>
        <w:ind w:hanging="360"/>
        <w:jc w:val="both"/>
      </w:pPr>
      <w:r w:rsidRPr="00FF202A">
        <w:t xml:space="preserve">Especificação Técnica do </w:t>
      </w:r>
      <w:proofErr w:type="spellStart"/>
      <w:r w:rsidRPr="00FF202A">
        <w:t>Booster</w:t>
      </w:r>
      <w:proofErr w:type="spellEnd"/>
      <w:r w:rsidRPr="00FF202A">
        <w:t xml:space="preserve"> (Quando houver);</w:t>
      </w:r>
    </w:p>
    <w:p w14:paraId="6FBE812E" w14:textId="77777777" w:rsidR="00BF785E" w:rsidRPr="00FF202A" w:rsidRDefault="00BF785E">
      <w:pPr>
        <w:jc w:val="both"/>
      </w:pPr>
    </w:p>
    <w:p w14:paraId="4D25BC40" w14:textId="77777777" w:rsidR="00FF202A" w:rsidRPr="00FF202A" w:rsidRDefault="00000000" w:rsidP="00FF202A">
      <w:pPr>
        <w:numPr>
          <w:ilvl w:val="0"/>
          <w:numId w:val="4"/>
        </w:numPr>
        <w:ind w:left="708" w:hanging="360"/>
        <w:jc w:val="both"/>
      </w:pPr>
      <w:r w:rsidRPr="00FF202A">
        <w:t>ART (assinada pelo engenheiro e proprietário);</w:t>
      </w:r>
    </w:p>
    <w:p w14:paraId="3BB3B8F8" w14:textId="77777777" w:rsidR="00FF202A" w:rsidRPr="00FF202A" w:rsidRDefault="00FF202A" w:rsidP="00FF202A">
      <w:pPr>
        <w:pStyle w:val="PargrafodaLista"/>
      </w:pPr>
    </w:p>
    <w:p w14:paraId="0C86E335" w14:textId="77777777" w:rsidR="00FF202A" w:rsidRPr="00FF202A" w:rsidRDefault="00000000" w:rsidP="00FF202A">
      <w:pPr>
        <w:numPr>
          <w:ilvl w:val="0"/>
          <w:numId w:val="4"/>
        </w:numPr>
        <w:ind w:left="708" w:hanging="360"/>
        <w:jc w:val="both"/>
      </w:pPr>
      <w:r w:rsidRPr="00FF202A">
        <w:t>Cópia da Consulta de Viabilidade</w:t>
      </w:r>
    </w:p>
    <w:p w14:paraId="2DC731FC" w14:textId="77777777" w:rsidR="00FF202A" w:rsidRPr="00FF202A" w:rsidRDefault="00FF202A" w:rsidP="00FF202A">
      <w:pPr>
        <w:pStyle w:val="PargrafodaLista"/>
      </w:pPr>
    </w:p>
    <w:p w14:paraId="7691C806" w14:textId="77777777" w:rsidR="00FF202A" w:rsidRPr="00FF202A" w:rsidRDefault="00000000" w:rsidP="00FF202A">
      <w:pPr>
        <w:numPr>
          <w:ilvl w:val="0"/>
          <w:numId w:val="4"/>
        </w:numPr>
        <w:ind w:left="708" w:hanging="360"/>
        <w:jc w:val="both"/>
      </w:pPr>
      <w:r w:rsidRPr="00FF202A">
        <w:t>Alvará de Parcelamento do Solo;</w:t>
      </w:r>
    </w:p>
    <w:p w14:paraId="51B38B62" w14:textId="77777777" w:rsidR="00FF202A" w:rsidRPr="00FF202A" w:rsidRDefault="00FF202A" w:rsidP="00FF202A">
      <w:pPr>
        <w:pStyle w:val="PargrafodaLista"/>
      </w:pPr>
    </w:p>
    <w:p w14:paraId="7C66701F" w14:textId="77777777" w:rsidR="00FF202A" w:rsidRPr="00FF202A" w:rsidRDefault="00000000" w:rsidP="00FF202A">
      <w:pPr>
        <w:numPr>
          <w:ilvl w:val="0"/>
          <w:numId w:val="4"/>
        </w:numPr>
        <w:ind w:left="708" w:hanging="360"/>
        <w:jc w:val="both"/>
      </w:pPr>
      <w:r w:rsidRPr="00FF202A">
        <w:t>Matrícula Mãe;</w:t>
      </w:r>
    </w:p>
    <w:p w14:paraId="00E86043" w14:textId="77777777" w:rsidR="00FF202A" w:rsidRPr="00FF202A" w:rsidRDefault="00FF202A" w:rsidP="00FF202A">
      <w:pPr>
        <w:pStyle w:val="PargrafodaLista"/>
      </w:pPr>
    </w:p>
    <w:p w14:paraId="771E4948" w14:textId="77777777" w:rsidR="00FF202A" w:rsidRPr="00FF202A" w:rsidRDefault="00000000" w:rsidP="00FF202A">
      <w:pPr>
        <w:numPr>
          <w:ilvl w:val="0"/>
          <w:numId w:val="4"/>
        </w:numPr>
        <w:ind w:left="708" w:hanging="360"/>
        <w:jc w:val="both"/>
      </w:pPr>
      <w:r w:rsidRPr="00FF202A">
        <w:t>Licenças Ambientais (LAP/LAI/LAO);</w:t>
      </w:r>
    </w:p>
    <w:p w14:paraId="5FEE51C1" w14:textId="77777777" w:rsidR="00FF202A" w:rsidRPr="00FF202A" w:rsidRDefault="00FF202A" w:rsidP="00FF202A">
      <w:pPr>
        <w:pStyle w:val="PargrafodaLista"/>
      </w:pPr>
    </w:p>
    <w:p w14:paraId="53E115B3" w14:textId="77777777" w:rsidR="00FF202A" w:rsidRPr="00FF202A" w:rsidRDefault="00000000" w:rsidP="00FF202A">
      <w:pPr>
        <w:numPr>
          <w:ilvl w:val="0"/>
          <w:numId w:val="4"/>
        </w:numPr>
        <w:ind w:left="708" w:hanging="360"/>
        <w:jc w:val="both"/>
      </w:pPr>
      <w:r w:rsidRPr="00FF202A">
        <w:t>Plantas</w:t>
      </w:r>
    </w:p>
    <w:p w14:paraId="7D0A60F8" w14:textId="77777777" w:rsidR="00FF202A" w:rsidRPr="00FF202A" w:rsidRDefault="00FF202A" w:rsidP="00FF202A">
      <w:pPr>
        <w:pStyle w:val="PargrafodaLista"/>
      </w:pPr>
    </w:p>
    <w:p w14:paraId="3390FA71" w14:textId="77777777" w:rsidR="00FF202A" w:rsidRPr="00FF202A" w:rsidRDefault="00000000" w:rsidP="00FF202A">
      <w:pPr>
        <w:numPr>
          <w:ilvl w:val="0"/>
          <w:numId w:val="4"/>
        </w:numPr>
        <w:ind w:left="708" w:hanging="360"/>
        <w:jc w:val="both"/>
      </w:pPr>
      <w:r w:rsidRPr="00FF202A">
        <w:t>Planta do Projeto Urbanístico (Com selo de aprovação da prefeitura)</w:t>
      </w:r>
    </w:p>
    <w:p w14:paraId="5BE4A215" w14:textId="77777777" w:rsidR="00FF202A" w:rsidRPr="00FF202A" w:rsidRDefault="00FF202A" w:rsidP="00FF202A">
      <w:pPr>
        <w:pStyle w:val="PargrafodaLista"/>
      </w:pPr>
    </w:p>
    <w:p w14:paraId="58812FCE" w14:textId="448814C1" w:rsidR="00BF785E" w:rsidRPr="00FF202A" w:rsidRDefault="00FF202A" w:rsidP="00FF202A">
      <w:pPr>
        <w:numPr>
          <w:ilvl w:val="0"/>
          <w:numId w:val="4"/>
        </w:numPr>
        <w:ind w:left="708" w:hanging="360"/>
        <w:jc w:val="both"/>
      </w:pPr>
      <w:r w:rsidRPr="00FF202A">
        <w:t>Outros</w:t>
      </w:r>
    </w:p>
    <w:p w14:paraId="6F13D065" w14:textId="77777777" w:rsidR="00BF785E" w:rsidRPr="00FF202A" w:rsidRDefault="00BF785E">
      <w:pPr>
        <w:jc w:val="both"/>
      </w:pPr>
    </w:p>
    <w:p w14:paraId="662EAC5F" w14:textId="77777777" w:rsidR="00BF785E" w:rsidRPr="00FF202A" w:rsidRDefault="00BF785E">
      <w:pPr>
        <w:jc w:val="both"/>
        <w:rPr>
          <w:sz w:val="40"/>
          <w:szCs w:val="40"/>
        </w:rPr>
      </w:pPr>
    </w:p>
    <w:sectPr w:rsidR="00BF785E" w:rsidRPr="00FF202A" w:rsidSect="00FF202A">
      <w:headerReference w:type="even" r:id="rId19"/>
      <w:footerReference w:type="even" r:id="rId20"/>
      <w:footerReference w:type="default" r:id="rId21"/>
      <w:pgSz w:w="11907" w:h="16840"/>
      <w:pgMar w:top="1417" w:right="1701" w:bottom="1417" w:left="1701" w:header="680" w:footer="680" w:gutter="0"/>
      <w:pgNumType w:start="1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E70278C" w14:textId="77777777" w:rsidR="00407035" w:rsidRDefault="00407035">
      <w:r>
        <w:separator/>
      </w:r>
    </w:p>
  </w:endnote>
  <w:endnote w:type="continuationSeparator" w:id="0">
    <w:p w14:paraId="1BA8BAFA" w14:textId="77777777" w:rsidR="00407035" w:rsidRDefault="0040703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" w:fontKey="{9E715A1C-95C6-4BD6-9391-486FD30F5B0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F933AD" w14:textId="77777777" w:rsidR="00BF785E" w:rsidRDefault="00000000">
    <w:pPr>
      <w:tabs>
        <w:tab w:val="center" w:pos="4419"/>
        <w:tab w:val="right" w:pos="8838"/>
      </w:tabs>
      <w:jc w:val="right"/>
      <w:rPr>
        <w:color w:val="000000"/>
        <w:sz w:val="20"/>
        <w:szCs w:val="20"/>
      </w:rPr>
    </w:pPr>
    <w:r>
      <w:rPr>
        <w:color w:val="000000"/>
        <w:sz w:val="20"/>
        <w:szCs w:val="20"/>
      </w:rPr>
      <w:fldChar w:fldCharType="begin"/>
    </w:r>
    <w:r>
      <w:rPr>
        <w:color w:val="000000"/>
        <w:sz w:val="20"/>
        <w:szCs w:val="20"/>
      </w:rPr>
      <w:instrText>PAGE</w:instrText>
    </w:r>
    <w:r>
      <w:rPr>
        <w:color w:val="000000"/>
        <w:sz w:val="20"/>
        <w:szCs w:val="20"/>
      </w:rPr>
      <w:fldChar w:fldCharType="separate"/>
    </w:r>
    <w:r>
      <w:rPr>
        <w:color w:val="000000"/>
        <w:sz w:val="20"/>
        <w:szCs w:val="20"/>
      </w:rPr>
      <w:fldChar w:fldCharType="end"/>
    </w:r>
  </w:p>
  <w:p w14:paraId="26404BF7" w14:textId="77777777" w:rsidR="00BF785E" w:rsidRDefault="00BF785E">
    <w:pPr>
      <w:tabs>
        <w:tab w:val="center" w:pos="4419"/>
        <w:tab w:val="right" w:pos="8838"/>
      </w:tabs>
      <w:ind w:right="360" w:firstLine="360"/>
      <w:rPr>
        <w:color w:val="000000"/>
        <w:sz w:val="20"/>
        <w:szCs w:val="2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A8F893" w14:textId="77777777" w:rsidR="00BF785E" w:rsidRDefault="00000000">
    <w:pPr>
      <w:tabs>
        <w:tab w:val="center" w:pos="4419"/>
        <w:tab w:val="right" w:pos="8838"/>
      </w:tabs>
      <w:jc w:val="right"/>
      <w:rPr>
        <w:color w:val="000000"/>
        <w:sz w:val="20"/>
        <w:szCs w:val="20"/>
      </w:rPr>
    </w:pPr>
    <w:r>
      <w:rPr>
        <w:color w:val="000000"/>
        <w:sz w:val="20"/>
        <w:szCs w:val="20"/>
      </w:rPr>
      <w:fldChar w:fldCharType="begin"/>
    </w:r>
    <w:r>
      <w:rPr>
        <w:color w:val="000000"/>
        <w:sz w:val="20"/>
        <w:szCs w:val="20"/>
      </w:rPr>
      <w:instrText>PAGE</w:instrText>
    </w:r>
    <w:r>
      <w:rPr>
        <w:color w:val="000000"/>
        <w:sz w:val="20"/>
        <w:szCs w:val="20"/>
      </w:rPr>
      <w:fldChar w:fldCharType="separate"/>
    </w:r>
    <w:r w:rsidR="00FF202A">
      <w:rPr>
        <w:noProof/>
        <w:color w:val="000000"/>
        <w:sz w:val="20"/>
        <w:szCs w:val="20"/>
      </w:rPr>
      <w:t>2</w:t>
    </w:r>
    <w:r>
      <w:rPr>
        <w:color w:val="000000"/>
        <w:sz w:val="20"/>
        <w:szCs w:val="20"/>
      </w:rPr>
      <w:fldChar w:fldCharType="end"/>
    </w:r>
  </w:p>
  <w:p w14:paraId="4E550B60" w14:textId="77777777" w:rsidR="00BF785E" w:rsidRDefault="00BF785E">
    <w:pPr>
      <w:tabs>
        <w:tab w:val="center" w:pos="4419"/>
        <w:tab w:val="right" w:pos="8838"/>
      </w:tabs>
      <w:ind w:right="360"/>
      <w:jc w:val="right"/>
      <w:rPr>
        <w:color w:val="000000"/>
        <w:sz w:val="20"/>
        <w:szCs w:val="20"/>
      </w:rPr>
    </w:pPr>
  </w:p>
  <w:p w14:paraId="2FA231E6" w14:textId="77777777" w:rsidR="00BF785E" w:rsidRDefault="00BF785E">
    <w:pPr>
      <w:tabs>
        <w:tab w:val="center" w:pos="4419"/>
        <w:tab w:val="right" w:pos="8838"/>
      </w:tabs>
      <w:ind w:right="360" w:firstLine="360"/>
      <w:rPr>
        <w:color w:val="000000"/>
        <w:sz w:val="20"/>
        <w:szCs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E5FABF6" w14:textId="77777777" w:rsidR="00407035" w:rsidRDefault="00407035">
      <w:r>
        <w:separator/>
      </w:r>
    </w:p>
  </w:footnote>
  <w:footnote w:type="continuationSeparator" w:id="0">
    <w:p w14:paraId="50D21126" w14:textId="77777777" w:rsidR="00407035" w:rsidRDefault="0040703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B58AEE" w14:textId="77777777" w:rsidR="00BF785E" w:rsidRDefault="00000000">
    <w:pPr>
      <w:tabs>
        <w:tab w:val="center" w:pos="4419"/>
        <w:tab w:val="right" w:pos="8838"/>
      </w:tabs>
      <w:jc w:val="right"/>
      <w:rPr>
        <w:color w:val="000000"/>
        <w:sz w:val="20"/>
        <w:szCs w:val="20"/>
      </w:rPr>
    </w:pPr>
    <w:r>
      <w:rPr>
        <w:color w:val="000000"/>
        <w:sz w:val="20"/>
        <w:szCs w:val="20"/>
      </w:rPr>
      <w:fldChar w:fldCharType="begin"/>
    </w:r>
    <w:r>
      <w:rPr>
        <w:color w:val="000000"/>
        <w:sz w:val="20"/>
        <w:szCs w:val="20"/>
      </w:rPr>
      <w:instrText>PAGE</w:instrText>
    </w:r>
    <w:r>
      <w:rPr>
        <w:color w:val="000000"/>
        <w:sz w:val="20"/>
        <w:szCs w:val="20"/>
      </w:rPr>
      <w:fldChar w:fldCharType="separate"/>
    </w:r>
    <w:r>
      <w:rPr>
        <w:color w:val="000000"/>
        <w:sz w:val="20"/>
        <w:szCs w:val="20"/>
      </w:rPr>
      <w:fldChar w:fldCharType="end"/>
    </w:r>
  </w:p>
  <w:p w14:paraId="0E9FA328" w14:textId="77777777" w:rsidR="00BF785E" w:rsidRDefault="00BF785E">
    <w:pPr>
      <w:tabs>
        <w:tab w:val="center" w:pos="4419"/>
        <w:tab w:val="right" w:pos="8838"/>
      </w:tabs>
      <w:ind w:right="360"/>
      <w:rPr>
        <w:color w:val="000000"/>
        <w:sz w:val="20"/>
        <w:szCs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3EA25D7"/>
    <w:multiLevelType w:val="multilevel"/>
    <w:tmpl w:val="77DC921E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A0D118C"/>
    <w:multiLevelType w:val="multilevel"/>
    <w:tmpl w:val="77DC921E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ACC29B9"/>
    <w:multiLevelType w:val="hybridMultilevel"/>
    <w:tmpl w:val="B6C892AE"/>
    <w:lvl w:ilvl="0" w:tplc="A9A485F6">
      <w:start w:val="1"/>
      <w:numFmt w:val="lowerLetter"/>
      <w:pStyle w:val="Ttulo3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29734D4"/>
    <w:multiLevelType w:val="multilevel"/>
    <w:tmpl w:val="DAEE6A80"/>
    <w:lvl w:ilvl="0">
      <w:start w:val="9"/>
      <w:numFmt w:val="lowerLetter"/>
      <w:lvlText w:val="%1."/>
      <w:lvlJc w:val="left"/>
      <w:pPr>
        <w:ind w:left="1680" w:hanging="360"/>
      </w:pPr>
    </w:lvl>
    <w:lvl w:ilvl="1">
      <w:start w:val="1"/>
      <w:numFmt w:val="lowerLetter"/>
      <w:lvlText w:val="%2."/>
      <w:lvlJc w:val="left"/>
      <w:pPr>
        <w:ind w:left="2400" w:hanging="360"/>
      </w:pPr>
    </w:lvl>
    <w:lvl w:ilvl="2">
      <w:start w:val="1"/>
      <w:numFmt w:val="lowerRoman"/>
      <w:lvlText w:val="%3."/>
      <w:lvlJc w:val="right"/>
      <w:pPr>
        <w:ind w:left="3120" w:hanging="180"/>
      </w:pPr>
    </w:lvl>
    <w:lvl w:ilvl="3">
      <w:start w:val="1"/>
      <w:numFmt w:val="decimal"/>
      <w:lvlText w:val="%4."/>
      <w:lvlJc w:val="left"/>
      <w:pPr>
        <w:ind w:left="3840" w:hanging="360"/>
      </w:pPr>
    </w:lvl>
    <w:lvl w:ilvl="4">
      <w:start w:val="1"/>
      <w:numFmt w:val="lowerLetter"/>
      <w:lvlText w:val="%5."/>
      <w:lvlJc w:val="left"/>
      <w:pPr>
        <w:ind w:left="4560" w:hanging="360"/>
      </w:pPr>
    </w:lvl>
    <w:lvl w:ilvl="5">
      <w:start w:val="1"/>
      <w:numFmt w:val="lowerRoman"/>
      <w:lvlText w:val="%6."/>
      <w:lvlJc w:val="right"/>
      <w:pPr>
        <w:ind w:left="5280" w:hanging="180"/>
      </w:pPr>
    </w:lvl>
    <w:lvl w:ilvl="6">
      <w:start w:val="1"/>
      <w:numFmt w:val="decimal"/>
      <w:lvlText w:val="%7."/>
      <w:lvlJc w:val="left"/>
      <w:pPr>
        <w:ind w:left="6000" w:hanging="360"/>
      </w:pPr>
    </w:lvl>
    <w:lvl w:ilvl="7">
      <w:start w:val="1"/>
      <w:numFmt w:val="lowerLetter"/>
      <w:lvlText w:val="%8."/>
      <w:lvlJc w:val="left"/>
      <w:pPr>
        <w:ind w:left="6720" w:hanging="360"/>
      </w:pPr>
    </w:lvl>
    <w:lvl w:ilvl="8">
      <w:start w:val="1"/>
      <w:numFmt w:val="lowerRoman"/>
      <w:lvlText w:val="%9."/>
      <w:lvlJc w:val="right"/>
      <w:pPr>
        <w:ind w:left="7440" w:hanging="180"/>
      </w:pPr>
    </w:lvl>
  </w:abstractNum>
  <w:abstractNum w:abstractNumId="4" w15:restartNumberingAfterBreak="0">
    <w:nsid w:val="24755E8A"/>
    <w:multiLevelType w:val="multilevel"/>
    <w:tmpl w:val="1662343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BF34263"/>
    <w:multiLevelType w:val="multilevel"/>
    <w:tmpl w:val="1662343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7E507AE"/>
    <w:multiLevelType w:val="multilevel"/>
    <w:tmpl w:val="8B7E0ACA"/>
    <w:lvl w:ilvl="0">
      <w:start w:val="1"/>
      <w:numFmt w:val="lowerLetter"/>
      <w:lvlText w:val="%1)"/>
      <w:lvlJc w:val="left"/>
      <w:pPr>
        <w:ind w:left="1068" w:hanging="360"/>
      </w:pPr>
    </w:lvl>
    <w:lvl w:ilvl="1">
      <w:start w:val="1"/>
      <w:numFmt w:val="lowerLetter"/>
      <w:lvlText w:val="%2."/>
      <w:lvlJc w:val="left"/>
      <w:pPr>
        <w:ind w:left="1788" w:hanging="360"/>
      </w:pPr>
    </w:lvl>
    <w:lvl w:ilvl="2">
      <w:start w:val="1"/>
      <w:numFmt w:val="lowerRoman"/>
      <w:lvlText w:val="%3."/>
      <w:lvlJc w:val="right"/>
      <w:pPr>
        <w:ind w:left="2508" w:hanging="180"/>
      </w:pPr>
    </w:lvl>
    <w:lvl w:ilvl="3">
      <w:start w:val="1"/>
      <w:numFmt w:val="decimal"/>
      <w:lvlText w:val="%4."/>
      <w:lvlJc w:val="left"/>
      <w:pPr>
        <w:ind w:left="3228" w:hanging="360"/>
      </w:pPr>
    </w:lvl>
    <w:lvl w:ilvl="4">
      <w:start w:val="1"/>
      <w:numFmt w:val="lowerLetter"/>
      <w:lvlText w:val="%5."/>
      <w:lvlJc w:val="left"/>
      <w:pPr>
        <w:ind w:left="3948" w:hanging="360"/>
      </w:pPr>
    </w:lvl>
    <w:lvl w:ilvl="5">
      <w:start w:val="1"/>
      <w:numFmt w:val="lowerRoman"/>
      <w:lvlText w:val="%6."/>
      <w:lvlJc w:val="right"/>
      <w:pPr>
        <w:ind w:left="4668" w:hanging="180"/>
      </w:pPr>
    </w:lvl>
    <w:lvl w:ilvl="6">
      <w:start w:val="1"/>
      <w:numFmt w:val="decimal"/>
      <w:lvlText w:val="%7."/>
      <w:lvlJc w:val="left"/>
      <w:pPr>
        <w:ind w:left="5388" w:hanging="360"/>
      </w:pPr>
    </w:lvl>
    <w:lvl w:ilvl="7">
      <w:start w:val="1"/>
      <w:numFmt w:val="lowerLetter"/>
      <w:lvlText w:val="%8."/>
      <w:lvlJc w:val="left"/>
      <w:pPr>
        <w:ind w:left="6108" w:hanging="360"/>
      </w:pPr>
    </w:lvl>
    <w:lvl w:ilvl="8">
      <w:start w:val="1"/>
      <w:numFmt w:val="lowerRoman"/>
      <w:lvlText w:val="%9."/>
      <w:lvlJc w:val="right"/>
      <w:pPr>
        <w:ind w:left="6828" w:hanging="180"/>
      </w:pPr>
    </w:lvl>
  </w:abstractNum>
  <w:abstractNum w:abstractNumId="7" w15:restartNumberingAfterBreak="0">
    <w:nsid w:val="3BBE1C8B"/>
    <w:multiLevelType w:val="hybridMultilevel"/>
    <w:tmpl w:val="5B8C60D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E2035"/>
    <w:multiLevelType w:val="multilevel"/>
    <w:tmpl w:val="A07655BE"/>
    <w:lvl w:ilvl="0">
      <w:start w:val="6"/>
      <w:numFmt w:val="lowerLetter"/>
      <w:lvlText w:val="%1."/>
      <w:lvlJc w:val="left"/>
      <w:pPr>
        <w:ind w:left="1620" w:hanging="360"/>
      </w:pPr>
    </w:lvl>
    <w:lvl w:ilvl="1">
      <w:start w:val="1"/>
      <w:numFmt w:val="lowerLetter"/>
      <w:lvlText w:val="%2."/>
      <w:lvlJc w:val="left"/>
      <w:pPr>
        <w:ind w:left="2340" w:hanging="360"/>
      </w:pPr>
    </w:lvl>
    <w:lvl w:ilvl="2">
      <w:start w:val="1"/>
      <w:numFmt w:val="lowerRoman"/>
      <w:lvlText w:val="%3."/>
      <w:lvlJc w:val="right"/>
      <w:pPr>
        <w:ind w:left="3060" w:hanging="180"/>
      </w:pPr>
    </w:lvl>
    <w:lvl w:ilvl="3">
      <w:start w:val="1"/>
      <w:numFmt w:val="decimal"/>
      <w:lvlText w:val="%4."/>
      <w:lvlJc w:val="left"/>
      <w:pPr>
        <w:ind w:left="3780" w:hanging="360"/>
      </w:pPr>
    </w:lvl>
    <w:lvl w:ilvl="4">
      <w:start w:val="1"/>
      <w:numFmt w:val="lowerLetter"/>
      <w:lvlText w:val="%5."/>
      <w:lvlJc w:val="left"/>
      <w:pPr>
        <w:ind w:left="4500" w:hanging="360"/>
      </w:pPr>
    </w:lvl>
    <w:lvl w:ilvl="5">
      <w:start w:val="1"/>
      <w:numFmt w:val="lowerRoman"/>
      <w:lvlText w:val="%6."/>
      <w:lvlJc w:val="right"/>
      <w:pPr>
        <w:ind w:left="5220" w:hanging="180"/>
      </w:pPr>
    </w:lvl>
    <w:lvl w:ilvl="6">
      <w:start w:val="1"/>
      <w:numFmt w:val="decimal"/>
      <w:lvlText w:val="%7."/>
      <w:lvlJc w:val="left"/>
      <w:pPr>
        <w:ind w:left="5940" w:hanging="360"/>
      </w:pPr>
    </w:lvl>
    <w:lvl w:ilvl="7">
      <w:start w:val="1"/>
      <w:numFmt w:val="lowerLetter"/>
      <w:lvlText w:val="%8."/>
      <w:lvlJc w:val="left"/>
      <w:pPr>
        <w:ind w:left="6660" w:hanging="360"/>
      </w:pPr>
    </w:lvl>
    <w:lvl w:ilvl="8">
      <w:start w:val="1"/>
      <w:numFmt w:val="lowerRoman"/>
      <w:lvlText w:val="%9."/>
      <w:lvlJc w:val="right"/>
      <w:pPr>
        <w:ind w:left="7380" w:hanging="180"/>
      </w:pPr>
    </w:lvl>
  </w:abstractNum>
  <w:abstractNum w:abstractNumId="9" w15:restartNumberingAfterBreak="0">
    <w:nsid w:val="583C4F47"/>
    <w:multiLevelType w:val="multilevel"/>
    <w:tmpl w:val="20D4E83C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DA26041"/>
    <w:multiLevelType w:val="multilevel"/>
    <w:tmpl w:val="DD9C389A"/>
    <w:lvl w:ilvl="0">
      <w:start w:val="1"/>
      <w:numFmt w:val="decimal"/>
      <w:lvlText w:val="%1)"/>
      <w:lvlJc w:val="left"/>
      <w:pPr>
        <w:ind w:left="644" w:hanging="359"/>
      </w:pPr>
    </w:lvl>
    <w:lvl w:ilvl="1">
      <w:start w:val="1"/>
      <w:numFmt w:val="lowerLetter"/>
      <w:lvlText w:val="%2."/>
      <w:lvlJc w:val="left"/>
      <w:pPr>
        <w:ind w:left="1364" w:hanging="360"/>
      </w:pPr>
    </w:lvl>
    <w:lvl w:ilvl="2">
      <w:start w:val="1"/>
      <w:numFmt w:val="lowerRoman"/>
      <w:lvlText w:val="%3."/>
      <w:lvlJc w:val="right"/>
      <w:pPr>
        <w:ind w:left="2084" w:hanging="180"/>
      </w:pPr>
    </w:lvl>
    <w:lvl w:ilvl="3">
      <w:start w:val="1"/>
      <w:numFmt w:val="decimal"/>
      <w:lvlText w:val="%4."/>
      <w:lvlJc w:val="left"/>
      <w:pPr>
        <w:ind w:left="2804" w:hanging="360"/>
      </w:pPr>
    </w:lvl>
    <w:lvl w:ilvl="4">
      <w:start w:val="1"/>
      <w:numFmt w:val="lowerLetter"/>
      <w:lvlText w:val="%5."/>
      <w:lvlJc w:val="left"/>
      <w:pPr>
        <w:ind w:left="3524" w:hanging="360"/>
      </w:pPr>
    </w:lvl>
    <w:lvl w:ilvl="5">
      <w:start w:val="1"/>
      <w:numFmt w:val="lowerRoman"/>
      <w:lvlText w:val="%6."/>
      <w:lvlJc w:val="right"/>
      <w:pPr>
        <w:ind w:left="4244" w:hanging="180"/>
      </w:pPr>
    </w:lvl>
    <w:lvl w:ilvl="6">
      <w:start w:val="1"/>
      <w:numFmt w:val="decimal"/>
      <w:lvlText w:val="%7."/>
      <w:lvlJc w:val="left"/>
      <w:pPr>
        <w:ind w:left="4964" w:hanging="360"/>
      </w:pPr>
    </w:lvl>
    <w:lvl w:ilvl="7">
      <w:start w:val="1"/>
      <w:numFmt w:val="lowerLetter"/>
      <w:lvlText w:val="%8."/>
      <w:lvlJc w:val="left"/>
      <w:pPr>
        <w:ind w:left="5684" w:hanging="360"/>
      </w:pPr>
    </w:lvl>
    <w:lvl w:ilvl="8">
      <w:start w:val="1"/>
      <w:numFmt w:val="lowerRoman"/>
      <w:lvlText w:val="%9."/>
      <w:lvlJc w:val="right"/>
      <w:pPr>
        <w:ind w:left="6404" w:hanging="180"/>
      </w:pPr>
    </w:lvl>
  </w:abstractNum>
  <w:abstractNum w:abstractNumId="11" w15:restartNumberingAfterBreak="0">
    <w:nsid w:val="5E7576C6"/>
    <w:multiLevelType w:val="multilevel"/>
    <w:tmpl w:val="1662343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2884682"/>
    <w:multiLevelType w:val="multilevel"/>
    <w:tmpl w:val="1662343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4B07938"/>
    <w:multiLevelType w:val="multilevel"/>
    <w:tmpl w:val="17F21652"/>
    <w:lvl w:ilvl="0">
      <w:start w:val="1"/>
      <w:numFmt w:val="decimal"/>
      <w:pStyle w:val="Ttulo1"/>
      <w:lvlText w:val="%1"/>
      <w:lvlJc w:val="left"/>
      <w:pPr>
        <w:ind w:left="432" w:hanging="432"/>
      </w:pPr>
    </w:lvl>
    <w:lvl w:ilvl="1">
      <w:start w:val="1"/>
      <w:numFmt w:val="decimal"/>
      <w:pStyle w:val="Ttulo2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</w:lvl>
  </w:abstractNum>
  <w:abstractNum w:abstractNumId="14" w15:restartNumberingAfterBreak="0">
    <w:nsid w:val="66423D3A"/>
    <w:multiLevelType w:val="multilevel"/>
    <w:tmpl w:val="77DC921E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713119095">
    <w:abstractNumId w:val="6"/>
  </w:num>
  <w:num w:numId="2" w16cid:durableId="817723021">
    <w:abstractNumId w:val="3"/>
  </w:num>
  <w:num w:numId="3" w16cid:durableId="1724519247">
    <w:abstractNumId w:val="8"/>
  </w:num>
  <w:num w:numId="4" w16cid:durableId="958995816">
    <w:abstractNumId w:val="10"/>
  </w:num>
  <w:num w:numId="5" w16cid:durableId="973411092">
    <w:abstractNumId w:val="9"/>
  </w:num>
  <w:num w:numId="6" w16cid:durableId="271790542">
    <w:abstractNumId w:val="13"/>
  </w:num>
  <w:num w:numId="7" w16cid:durableId="2059207998">
    <w:abstractNumId w:val="7"/>
  </w:num>
  <w:num w:numId="8" w16cid:durableId="1699701370">
    <w:abstractNumId w:val="1"/>
  </w:num>
  <w:num w:numId="9" w16cid:durableId="870804102">
    <w:abstractNumId w:val="14"/>
  </w:num>
  <w:num w:numId="10" w16cid:durableId="1335374481">
    <w:abstractNumId w:val="0"/>
  </w:num>
  <w:num w:numId="11" w16cid:durableId="451940265">
    <w:abstractNumId w:val="5"/>
  </w:num>
  <w:num w:numId="12" w16cid:durableId="1427574049">
    <w:abstractNumId w:val="12"/>
  </w:num>
  <w:num w:numId="13" w16cid:durableId="1718433862">
    <w:abstractNumId w:val="4"/>
  </w:num>
  <w:num w:numId="14" w16cid:durableId="2031180175">
    <w:abstractNumId w:val="2"/>
  </w:num>
  <w:num w:numId="15" w16cid:durableId="905267091">
    <w:abstractNumId w:val="2"/>
    <w:lvlOverride w:ilvl="0">
      <w:startOverride w:val="1"/>
    </w:lvlOverride>
  </w:num>
  <w:num w:numId="16" w16cid:durableId="987824646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F785E"/>
    <w:rsid w:val="000737DB"/>
    <w:rsid w:val="001314E9"/>
    <w:rsid w:val="00185398"/>
    <w:rsid w:val="00234F65"/>
    <w:rsid w:val="00407035"/>
    <w:rsid w:val="004102C2"/>
    <w:rsid w:val="00920B61"/>
    <w:rsid w:val="00A33159"/>
    <w:rsid w:val="00AD6A8F"/>
    <w:rsid w:val="00BF785E"/>
    <w:rsid w:val="00DC0279"/>
    <w:rsid w:val="00E41A23"/>
    <w:rsid w:val="00F5433E"/>
    <w:rsid w:val="00FF20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FE53A80"/>
  <w15:docId w15:val="{375B3EC0-EE45-4C43-9595-88F62E711F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pt-BR" w:eastAsia="pt-BR" w:bidi="ar-SA"/>
      </w:rPr>
    </w:rPrDefault>
    <w:pPrDefault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rsid w:val="00FF202A"/>
    <w:pPr>
      <w:numPr>
        <w:numId w:val="6"/>
      </w:numPr>
      <w:tabs>
        <w:tab w:val="left" w:pos="567"/>
      </w:tabs>
      <w:jc w:val="both"/>
      <w:outlineLvl w:val="0"/>
    </w:pPr>
    <w:rPr>
      <w:b/>
      <w:bCs/>
    </w:rPr>
  </w:style>
  <w:style w:type="paragraph" w:styleId="Ttulo2">
    <w:name w:val="heading 2"/>
    <w:basedOn w:val="Normal"/>
    <w:next w:val="Normal"/>
    <w:uiPriority w:val="9"/>
    <w:unhideWhenUsed/>
    <w:qFormat/>
    <w:rsid w:val="00FF202A"/>
    <w:pPr>
      <w:numPr>
        <w:ilvl w:val="1"/>
        <w:numId w:val="6"/>
      </w:numPr>
      <w:spacing w:before="240" w:after="360" w:line="360" w:lineRule="auto"/>
      <w:ind w:left="578" w:hanging="578"/>
      <w:jc w:val="both"/>
      <w:outlineLvl w:val="1"/>
    </w:pPr>
    <w:rPr>
      <w:b/>
      <w:bCs/>
    </w:rPr>
  </w:style>
  <w:style w:type="paragraph" w:styleId="Ttulo3">
    <w:name w:val="heading 3"/>
    <w:basedOn w:val="Normal"/>
    <w:next w:val="Normal"/>
    <w:uiPriority w:val="9"/>
    <w:unhideWhenUsed/>
    <w:qFormat/>
    <w:rsid w:val="00DC0279"/>
    <w:pPr>
      <w:numPr>
        <w:numId w:val="14"/>
      </w:numPr>
      <w:spacing w:before="240" w:after="240" w:line="360" w:lineRule="auto"/>
      <w:ind w:left="426" w:hanging="426"/>
      <w:jc w:val="both"/>
      <w:outlineLvl w:val="2"/>
    </w:pPr>
    <w:rPr>
      <w:b/>
      <w:bCs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numPr>
        <w:ilvl w:val="3"/>
        <w:numId w:val="6"/>
      </w:numPr>
      <w:spacing w:line="360" w:lineRule="auto"/>
      <w:jc w:val="both"/>
      <w:outlineLvl w:val="3"/>
    </w:pPr>
    <w:rPr>
      <w:rFonts w:ascii="Arial" w:eastAsia="Arial" w:hAnsi="Arial" w:cs="Arial"/>
      <w:sz w:val="20"/>
      <w:szCs w:val="20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numPr>
        <w:ilvl w:val="4"/>
        <w:numId w:val="6"/>
      </w:numPr>
      <w:spacing w:before="320" w:after="200"/>
      <w:outlineLvl w:val="4"/>
    </w:pPr>
    <w:rPr>
      <w:rFonts w:ascii="Arial" w:eastAsia="Arial" w:hAnsi="Arial" w:cs="Arial"/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numPr>
        <w:ilvl w:val="5"/>
        <w:numId w:val="6"/>
      </w:numPr>
      <w:jc w:val="right"/>
      <w:outlineLvl w:val="5"/>
    </w:pPr>
    <w:rPr>
      <w:rFonts w:ascii="Arial" w:eastAsia="Arial" w:hAnsi="Arial" w:cs="Arial"/>
      <w:sz w:val="28"/>
      <w:szCs w:val="28"/>
    </w:rPr>
  </w:style>
  <w:style w:type="paragraph" w:styleId="Ttulo7">
    <w:name w:val="heading 7"/>
    <w:basedOn w:val="Normal"/>
    <w:next w:val="Normal"/>
    <w:link w:val="Ttulo7Char"/>
    <w:uiPriority w:val="9"/>
    <w:unhideWhenUsed/>
    <w:qFormat/>
    <w:pPr>
      <w:keepNext/>
      <w:keepLines/>
      <w:numPr>
        <w:ilvl w:val="6"/>
        <w:numId w:val="6"/>
      </w:numPr>
      <w:spacing w:before="320" w:after="200"/>
      <w:outlineLvl w:val="6"/>
    </w:pPr>
    <w:rPr>
      <w:rFonts w:ascii="Arial" w:eastAsia="Arial" w:hAnsi="Arial" w:cs="Arial"/>
      <w:b/>
      <w:bCs/>
      <w:i/>
      <w:iCs/>
      <w:sz w:val="22"/>
      <w:szCs w:val="22"/>
    </w:rPr>
  </w:style>
  <w:style w:type="paragraph" w:styleId="Ttulo8">
    <w:name w:val="heading 8"/>
    <w:basedOn w:val="Normal"/>
    <w:next w:val="Normal"/>
    <w:link w:val="Ttulo8Char"/>
    <w:uiPriority w:val="9"/>
    <w:unhideWhenUsed/>
    <w:qFormat/>
    <w:pPr>
      <w:keepNext/>
      <w:keepLines/>
      <w:numPr>
        <w:ilvl w:val="7"/>
        <w:numId w:val="6"/>
      </w:numPr>
      <w:spacing w:before="320" w:after="200"/>
      <w:outlineLvl w:val="7"/>
    </w:pPr>
    <w:rPr>
      <w:rFonts w:ascii="Arial" w:eastAsia="Arial" w:hAnsi="Arial" w:cs="Arial"/>
      <w:i/>
      <w:iCs/>
      <w:sz w:val="22"/>
      <w:szCs w:val="22"/>
    </w:rPr>
  </w:style>
  <w:style w:type="paragraph" w:styleId="Ttulo9">
    <w:name w:val="heading 9"/>
    <w:basedOn w:val="Normal"/>
    <w:next w:val="Normal"/>
    <w:link w:val="Ttulo9Char"/>
    <w:uiPriority w:val="9"/>
    <w:unhideWhenUsed/>
    <w:qFormat/>
    <w:pPr>
      <w:keepNext/>
      <w:keepLines/>
      <w:numPr>
        <w:ilvl w:val="8"/>
        <w:numId w:val="6"/>
      </w:numPr>
      <w:spacing w:before="320" w:after="20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spacing w:before="300" w:after="200"/>
    </w:pPr>
    <w:rPr>
      <w:sz w:val="48"/>
      <w:szCs w:val="48"/>
    </w:rPr>
  </w:style>
  <w:style w:type="character" w:customStyle="1" w:styleId="Ttulo1Char">
    <w:name w:val="Título 1 Char"/>
    <w:uiPriority w:val="9"/>
    <w:rPr>
      <w:rFonts w:ascii="Arial" w:eastAsia="Arial" w:hAnsi="Arial" w:cs="Arial"/>
      <w:sz w:val="40"/>
      <w:szCs w:val="40"/>
    </w:rPr>
  </w:style>
  <w:style w:type="character" w:customStyle="1" w:styleId="Ttulo2Char">
    <w:name w:val="Título 2 Char"/>
    <w:uiPriority w:val="9"/>
    <w:rPr>
      <w:rFonts w:ascii="Arial" w:eastAsia="Arial" w:hAnsi="Arial" w:cs="Arial"/>
      <w:sz w:val="34"/>
    </w:rPr>
  </w:style>
  <w:style w:type="character" w:customStyle="1" w:styleId="Ttulo3Char">
    <w:name w:val="Título 3 Char"/>
    <w:uiPriority w:val="9"/>
    <w:rPr>
      <w:rFonts w:ascii="Arial" w:eastAsia="Arial" w:hAnsi="Arial" w:cs="Arial"/>
      <w:sz w:val="30"/>
      <w:szCs w:val="30"/>
    </w:rPr>
  </w:style>
  <w:style w:type="character" w:customStyle="1" w:styleId="Ttulo4Char">
    <w:name w:val="Título 4 Char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Ttulo5Char">
    <w:name w:val="Título 5 Char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Ttulo6Char">
    <w:name w:val="Título 6 Char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Ttulo7Char">
    <w:name w:val="Título 7 Char"/>
    <w:link w:val="Ttulo7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Ttulo8Char">
    <w:name w:val="Título 8 Char"/>
    <w:link w:val="Ttulo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Ttulo9Char">
    <w:name w:val="Título 9 Char"/>
    <w:link w:val="Ttulo9"/>
    <w:uiPriority w:val="9"/>
    <w:rPr>
      <w:rFonts w:ascii="Arial" w:eastAsia="Arial" w:hAnsi="Arial" w:cs="Arial"/>
      <w:i/>
      <w:iCs/>
      <w:sz w:val="21"/>
      <w:szCs w:val="21"/>
    </w:rPr>
  </w:style>
  <w:style w:type="paragraph" w:styleId="PargrafodaLista">
    <w:name w:val="List Paragraph"/>
    <w:basedOn w:val="Normal"/>
    <w:pPr>
      <w:ind w:left="708"/>
    </w:pPr>
  </w:style>
  <w:style w:type="paragraph" w:styleId="SemEspaamento">
    <w:name w:val="No Spacing"/>
    <w:uiPriority w:val="1"/>
    <w:qFormat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</w:style>
  <w:style w:type="character" w:customStyle="1" w:styleId="TtuloChar">
    <w:name w:val="Título Char"/>
    <w:uiPriority w:val="10"/>
    <w:rPr>
      <w:sz w:val="48"/>
      <w:szCs w:val="48"/>
    </w:rPr>
  </w:style>
  <w:style w:type="character" w:customStyle="1" w:styleId="SubttuloChar">
    <w:name w:val="Subtítulo Char"/>
    <w:uiPriority w:val="11"/>
    <w:rPr>
      <w:sz w:val="24"/>
      <w:szCs w:val="24"/>
    </w:rPr>
  </w:style>
  <w:style w:type="paragraph" w:styleId="Citao">
    <w:name w:val="Quote"/>
    <w:basedOn w:val="Normal"/>
    <w:next w:val="Normal"/>
    <w:link w:val="CitaoChar"/>
    <w:uiPriority w:val="29"/>
    <w:qFormat/>
    <w:pPr>
      <w:ind w:left="720" w:right="720"/>
    </w:pPr>
    <w:rPr>
      <w:i/>
    </w:rPr>
  </w:style>
  <w:style w:type="character" w:customStyle="1" w:styleId="CitaoChar">
    <w:name w:val="Citação Char"/>
    <w:link w:val="Citao"/>
    <w:uiPriority w:val="29"/>
    <w:rPr>
      <w:i/>
    </w:rPr>
  </w:style>
  <w:style w:type="paragraph" w:styleId="CitaoIntensa">
    <w:name w:val="Intense Quote"/>
    <w:basedOn w:val="Normal"/>
    <w:next w:val="Normal"/>
    <w:link w:val="CitaoIntensaChar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CitaoIntensaChar">
    <w:name w:val="Citação Intensa Char"/>
    <w:link w:val="CitaoIntensa"/>
    <w:uiPriority w:val="30"/>
    <w:rPr>
      <w:i/>
    </w:rPr>
  </w:style>
  <w:style w:type="paragraph" w:styleId="Cabealho">
    <w:name w:val="header"/>
    <w:basedOn w:val="Normal"/>
    <w:link w:val="CabealhoChar"/>
    <w:pPr>
      <w:tabs>
        <w:tab w:val="center" w:pos="4419"/>
        <w:tab w:val="right" w:pos="8838"/>
      </w:tabs>
    </w:pPr>
    <w:rPr>
      <w:sz w:val="20"/>
      <w:szCs w:val="20"/>
    </w:rPr>
  </w:style>
  <w:style w:type="character" w:customStyle="1" w:styleId="CabealhoChar">
    <w:name w:val="Cabeçalho Char"/>
    <w:link w:val="Cabealho"/>
    <w:uiPriority w:val="99"/>
  </w:style>
  <w:style w:type="paragraph" w:styleId="Rodap">
    <w:name w:val="footer"/>
    <w:basedOn w:val="Normal"/>
    <w:link w:val="RodapChar"/>
    <w:pPr>
      <w:tabs>
        <w:tab w:val="center" w:pos="4419"/>
        <w:tab w:val="right" w:pos="8838"/>
      </w:tabs>
    </w:pPr>
    <w:rPr>
      <w:sz w:val="20"/>
      <w:szCs w:val="20"/>
    </w:rPr>
  </w:style>
  <w:style w:type="character" w:customStyle="1" w:styleId="FooterChar">
    <w:name w:val="Footer Char"/>
    <w:uiPriority w:val="99"/>
  </w:style>
  <w:style w:type="paragraph" w:styleId="Legenda">
    <w:name w:val="caption"/>
    <w:basedOn w:val="Normal"/>
    <w:next w:val="Normal"/>
    <w:uiPriority w:val="35"/>
    <w:unhideWhenUsed/>
    <w:qFormat/>
    <w:pPr>
      <w:spacing w:line="276" w:lineRule="auto"/>
    </w:pPr>
    <w:rPr>
      <w:b/>
      <w:bCs/>
      <w:color w:val="4F81BD"/>
      <w:sz w:val="18"/>
      <w:szCs w:val="18"/>
    </w:rPr>
  </w:style>
  <w:style w:type="character" w:customStyle="1" w:styleId="RodapChar">
    <w:name w:val="Rodapé Char"/>
    <w:link w:val="Rodap"/>
    <w:uiPriority w:val="99"/>
  </w:style>
  <w:style w:type="table" w:styleId="Tabelacomgrade">
    <w:name w:val="Table Grid"/>
    <w:basedOn w:val="Tabelanormal"/>
    <w:tblPr/>
  </w:style>
  <w:style w:type="table" w:customStyle="1" w:styleId="TableGridLight">
    <w:name w:val="Table Grid Light"/>
    <w:uiPriority w:val="5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Ind w:w="0" w:type="dxa"/>
      <w:tblBorders>
        <w:top w:val="single" w:sz="4" w:space="0" w:color="AFAFAF"/>
        <w:left w:val="single" w:sz="4" w:space="0" w:color="AFAFAF"/>
        <w:bottom w:val="single" w:sz="4" w:space="0" w:color="AFAFAF"/>
        <w:right w:val="single" w:sz="4" w:space="0" w:color="AFAFAF"/>
        <w:insideH w:val="single" w:sz="4" w:space="0" w:color="AFAFAF"/>
        <w:insideV w:val="single" w:sz="4" w:space="0" w:color="AFAFAF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implesTabela11">
    <w:name w:val="Simples Tabela 11"/>
    <w:uiPriority w:val="5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Ind w:w="0" w:type="dxa"/>
      <w:tblBorders>
        <w:top w:val="single" w:sz="4" w:space="0" w:color="AFAFAF"/>
        <w:left w:val="single" w:sz="4" w:space="0" w:color="AFAFAF"/>
        <w:bottom w:val="single" w:sz="4" w:space="0" w:color="AFAFAF"/>
        <w:right w:val="single" w:sz="4" w:space="0" w:color="AFAFAF"/>
        <w:insideH w:val="single" w:sz="4" w:space="0" w:color="AFAFAF"/>
        <w:insideV w:val="single" w:sz="4" w:space="0" w:color="AFAFAF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implesTabela21">
    <w:name w:val="Simples Tabela 21"/>
    <w:uiPriority w:val="5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Ind w:w="0" w:type="dxa"/>
      <w:tblBorders>
        <w:top w:val="single" w:sz="4" w:space="0" w:color="000000"/>
        <w:left w:val="none" w:sz="4" w:space="0" w:color="000000"/>
        <w:bottom w:val="single" w:sz="4" w:space="0" w:color="000000"/>
        <w:right w:val="non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implesTabela31">
    <w:name w:val="Simples Tabela 31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elaSimples41">
    <w:name w:val="Tabela Simples 41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elaSimples51">
    <w:name w:val="Tabela Simples 51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eladeGrade1Clara1">
    <w:name w:val="Tabela de Grade 1 Clara1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Borders>
        <w:top w:val="single" w:sz="4" w:space="0" w:color="989898"/>
        <w:left w:val="single" w:sz="4" w:space="0" w:color="989898"/>
        <w:bottom w:val="single" w:sz="4" w:space="0" w:color="989898"/>
        <w:right w:val="single" w:sz="4" w:space="0" w:color="989898"/>
        <w:insideH w:val="single" w:sz="4" w:space="0" w:color="989898"/>
        <w:insideV w:val="single" w:sz="4" w:space="0" w:color="989898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1Light-Accent1">
    <w:name w:val="Grid Table 1 Light - Accent 1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Borders>
        <w:top w:val="single" w:sz="4" w:space="0" w:color="B7CBE4"/>
        <w:left w:val="single" w:sz="4" w:space="0" w:color="B7CBE4"/>
        <w:bottom w:val="single" w:sz="4" w:space="0" w:color="B7CBE4"/>
        <w:right w:val="single" w:sz="4" w:space="0" w:color="B7CBE4"/>
        <w:insideH w:val="single" w:sz="4" w:space="0" w:color="B7CBE4"/>
        <w:insideV w:val="single" w:sz="4" w:space="0" w:color="B7CBE4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1Light-Accent2">
    <w:name w:val="Grid Table 1 Light - Accent 2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Borders>
        <w:top w:val="single" w:sz="4" w:space="0" w:color="E5B7B6"/>
        <w:left w:val="single" w:sz="4" w:space="0" w:color="E5B7B6"/>
        <w:bottom w:val="single" w:sz="4" w:space="0" w:color="E5B7B6"/>
        <w:right w:val="single" w:sz="4" w:space="0" w:color="E5B7B6"/>
        <w:insideH w:val="single" w:sz="4" w:space="0" w:color="E5B7B6"/>
        <w:insideV w:val="single" w:sz="4" w:space="0" w:color="E5B7B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1Light-Accent3">
    <w:name w:val="Grid Table 1 Light - Accent 3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Borders>
        <w:top w:val="single" w:sz="4" w:space="0" w:color="D6E3BB"/>
        <w:left w:val="single" w:sz="4" w:space="0" w:color="D6E3BB"/>
        <w:bottom w:val="single" w:sz="4" w:space="0" w:color="D6E3BB"/>
        <w:right w:val="single" w:sz="4" w:space="0" w:color="D6E3BB"/>
        <w:insideH w:val="single" w:sz="4" w:space="0" w:color="D6E3BB"/>
        <w:insideV w:val="single" w:sz="4" w:space="0" w:color="D6E3BB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1Light-Accent4">
    <w:name w:val="Grid Table 1 Light - Accent 4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Borders>
        <w:top w:val="single" w:sz="4" w:space="0" w:color="CBC0D9"/>
        <w:left w:val="single" w:sz="4" w:space="0" w:color="CBC0D9"/>
        <w:bottom w:val="single" w:sz="4" w:space="0" w:color="CBC0D9"/>
        <w:right w:val="single" w:sz="4" w:space="0" w:color="CBC0D9"/>
        <w:insideH w:val="single" w:sz="4" w:space="0" w:color="CBC0D9"/>
        <w:insideV w:val="single" w:sz="4" w:space="0" w:color="CBC0D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1Light-Accent5">
    <w:name w:val="Grid Table 1 Light - Accent 5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Borders>
        <w:top w:val="single" w:sz="4" w:space="0" w:color="B6DDE8"/>
        <w:left w:val="single" w:sz="4" w:space="0" w:color="B6DDE8"/>
        <w:bottom w:val="single" w:sz="4" w:space="0" w:color="B6DDE8"/>
        <w:right w:val="single" w:sz="4" w:space="0" w:color="B6DDE8"/>
        <w:insideH w:val="single" w:sz="4" w:space="0" w:color="B6DDE8"/>
        <w:insideV w:val="single" w:sz="4" w:space="0" w:color="B6DDE8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1Light-Accent6">
    <w:name w:val="Grid Table 1 Light - Accent 6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Borders>
        <w:top w:val="single" w:sz="4" w:space="0" w:color="FBD4B4"/>
        <w:left w:val="single" w:sz="4" w:space="0" w:color="FBD4B4"/>
        <w:bottom w:val="single" w:sz="4" w:space="0" w:color="FBD4B4"/>
        <w:right w:val="single" w:sz="4" w:space="0" w:color="FBD4B4"/>
        <w:insideH w:val="single" w:sz="4" w:space="0" w:color="FBD4B4"/>
        <w:insideV w:val="single" w:sz="4" w:space="0" w:color="FBD4B4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eladeGrade21">
    <w:name w:val="Tabela de Grade 21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Borders>
        <w:bottom w:val="single" w:sz="4" w:space="0" w:color="6A6A6A"/>
        <w:insideH w:val="single" w:sz="4" w:space="0" w:color="6A6A6A"/>
        <w:insideV w:val="single" w:sz="4" w:space="0" w:color="6A6A6A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2-Accent1">
    <w:name w:val="Grid Table 2 - Accent 1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Borders>
        <w:bottom w:val="single" w:sz="4" w:space="0" w:color="5D8AC2"/>
        <w:insideH w:val="single" w:sz="4" w:space="0" w:color="5D8AC2"/>
        <w:insideV w:val="single" w:sz="4" w:space="0" w:color="5D8AC2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2-Accent2">
    <w:name w:val="Grid Table 2 - Accent 2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Borders>
        <w:bottom w:val="single" w:sz="4" w:space="0" w:color="D99695"/>
        <w:insideH w:val="single" w:sz="4" w:space="0" w:color="D99695"/>
        <w:insideV w:val="single" w:sz="4" w:space="0" w:color="D99695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2-Accent3">
    <w:name w:val="Grid Table 2 - Accent 3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Borders>
        <w:bottom w:val="single" w:sz="4" w:space="0" w:color="9ABB59"/>
        <w:insideH w:val="single" w:sz="4" w:space="0" w:color="9ABB59"/>
        <w:insideV w:val="single" w:sz="4" w:space="0" w:color="9ABB5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2-Accent4">
    <w:name w:val="Grid Table 2 - Accent 4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Borders>
        <w:bottom w:val="single" w:sz="4" w:space="0" w:color="B2A1C6"/>
        <w:insideH w:val="single" w:sz="4" w:space="0" w:color="B2A1C6"/>
        <w:insideV w:val="single" w:sz="4" w:space="0" w:color="B2A1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2-Accent5">
    <w:name w:val="Grid Table 2 - Accent 5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Borders>
        <w:bottom w:val="single" w:sz="4" w:space="0" w:color="4BACC6"/>
        <w:insideH w:val="single" w:sz="4" w:space="0" w:color="4BACC6"/>
        <w:insideV w:val="single" w:sz="4" w:space="0" w:color="4BAC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2-Accent6">
    <w:name w:val="Grid Table 2 - Accent 6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Borders>
        <w:bottom w:val="single" w:sz="4" w:space="0" w:color="F79646"/>
        <w:insideH w:val="single" w:sz="4" w:space="0" w:color="F79646"/>
        <w:insideV w:val="single" w:sz="4" w:space="0" w:color="F7964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eladeGrade31">
    <w:name w:val="Tabela de Grade 31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Borders>
        <w:bottom w:val="single" w:sz="4" w:space="0" w:color="6A6A6A"/>
        <w:insideH w:val="single" w:sz="4" w:space="0" w:color="6A6A6A"/>
        <w:insideV w:val="single" w:sz="4" w:space="0" w:color="6A6A6A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3-Accent1">
    <w:name w:val="Grid Table 3 - Accent 1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Borders>
        <w:bottom w:val="single" w:sz="4" w:space="0" w:color="5D8AC2"/>
        <w:insideH w:val="single" w:sz="4" w:space="0" w:color="5D8AC2"/>
        <w:insideV w:val="single" w:sz="4" w:space="0" w:color="5D8AC2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3-Accent2">
    <w:name w:val="Grid Table 3 - Accent 2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Borders>
        <w:bottom w:val="single" w:sz="4" w:space="0" w:color="D99695"/>
        <w:insideH w:val="single" w:sz="4" w:space="0" w:color="D99695"/>
        <w:insideV w:val="single" w:sz="4" w:space="0" w:color="D99695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3-Accent3">
    <w:name w:val="Grid Table 3 - Accent 3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Borders>
        <w:bottom w:val="single" w:sz="4" w:space="0" w:color="9ABB59"/>
        <w:insideH w:val="single" w:sz="4" w:space="0" w:color="9ABB59"/>
        <w:insideV w:val="single" w:sz="4" w:space="0" w:color="9ABB5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3-Accent4">
    <w:name w:val="Grid Table 3 - Accent 4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Borders>
        <w:bottom w:val="single" w:sz="4" w:space="0" w:color="B2A1C6"/>
        <w:insideH w:val="single" w:sz="4" w:space="0" w:color="B2A1C6"/>
        <w:insideV w:val="single" w:sz="4" w:space="0" w:color="B2A1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3-Accent5">
    <w:name w:val="Grid Table 3 - Accent 5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Borders>
        <w:bottom w:val="single" w:sz="4" w:space="0" w:color="4BACC6"/>
        <w:insideH w:val="single" w:sz="4" w:space="0" w:color="4BACC6"/>
        <w:insideV w:val="single" w:sz="4" w:space="0" w:color="4BAC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3-Accent6">
    <w:name w:val="Grid Table 3 - Accent 6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Borders>
        <w:bottom w:val="single" w:sz="4" w:space="0" w:color="F79646"/>
        <w:insideH w:val="single" w:sz="4" w:space="0" w:color="F79646"/>
        <w:insideV w:val="single" w:sz="4" w:space="0" w:color="F7964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eladeGrade41">
    <w:name w:val="Tabela de Grade 41"/>
    <w:uiPriority w:val="5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Borders>
        <w:top w:val="single" w:sz="4" w:space="0" w:color="6F6F6F"/>
        <w:left w:val="single" w:sz="4" w:space="0" w:color="6F6F6F"/>
        <w:bottom w:val="single" w:sz="4" w:space="0" w:color="6F6F6F"/>
        <w:right w:val="single" w:sz="4" w:space="0" w:color="6F6F6F"/>
        <w:insideH w:val="single" w:sz="4" w:space="0" w:color="6F6F6F"/>
        <w:insideV w:val="single" w:sz="4" w:space="0" w:color="6F6F6F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4-Accent1">
    <w:name w:val="Grid Table 4 - Accent 1"/>
    <w:uiPriority w:val="5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Borders>
        <w:top w:val="single" w:sz="4" w:space="0" w:color="9BB7D9"/>
        <w:left w:val="single" w:sz="4" w:space="0" w:color="9BB7D9"/>
        <w:bottom w:val="single" w:sz="4" w:space="0" w:color="9BB7D9"/>
        <w:right w:val="single" w:sz="4" w:space="0" w:color="9BB7D9"/>
        <w:insideH w:val="single" w:sz="4" w:space="0" w:color="9BB7D9"/>
        <w:insideV w:val="single" w:sz="4" w:space="0" w:color="9BB7D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4-Accent2">
    <w:name w:val="Grid Table 4 - Accent 2"/>
    <w:uiPriority w:val="5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Borders>
        <w:top w:val="single" w:sz="4" w:space="0" w:color="DB9B9A"/>
        <w:left w:val="single" w:sz="4" w:space="0" w:color="DB9B9A"/>
        <w:bottom w:val="single" w:sz="4" w:space="0" w:color="DB9B9A"/>
        <w:right w:val="single" w:sz="4" w:space="0" w:color="DB9B9A"/>
        <w:insideH w:val="single" w:sz="4" w:space="0" w:color="DB9B9A"/>
        <w:insideV w:val="single" w:sz="4" w:space="0" w:color="DB9B9A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4-Accent3">
    <w:name w:val="Grid Table 4 - Accent 3"/>
    <w:uiPriority w:val="5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Borders>
        <w:top w:val="single" w:sz="4" w:space="0" w:color="C6D8A1"/>
        <w:left w:val="single" w:sz="4" w:space="0" w:color="C6D8A1"/>
        <w:bottom w:val="single" w:sz="4" w:space="0" w:color="C6D8A1"/>
        <w:right w:val="single" w:sz="4" w:space="0" w:color="C6D8A1"/>
        <w:insideH w:val="single" w:sz="4" w:space="0" w:color="C6D8A1"/>
        <w:insideV w:val="single" w:sz="4" w:space="0" w:color="C6D8A1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4-Accent4">
    <w:name w:val="Grid Table 4 - Accent 4"/>
    <w:uiPriority w:val="5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Borders>
        <w:top w:val="single" w:sz="4" w:space="0" w:color="B7A7CA"/>
        <w:left w:val="single" w:sz="4" w:space="0" w:color="B7A7CA"/>
        <w:bottom w:val="single" w:sz="4" w:space="0" w:color="B7A7CA"/>
        <w:right w:val="single" w:sz="4" w:space="0" w:color="B7A7CA"/>
        <w:insideH w:val="single" w:sz="4" w:space="0" w:color="B7A7CA"/>
        <w:insideV w:val="single" w:sz="4" w:space="0" w:color="B7A7CA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4-Accent5">
    <w:name w:val="Grid Table 4 - Accent 5"/>
    <w:uiPriority w:val="5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Borders>
        <w:top w:val="single" w:sz="4" w:space="0" w:color="99D0DE"/>
        <w:left w:val="single" w:sz="4" w:space="0" w:color="99D0DE"/>
        <w:bottom w:val="single" w:sz="4" w:space="0" w:color="99D0DE"/>
        <w:right w:val="single" w:sz="4" w:space="0" w:color="99D0DE"/>
        <w:insideH w:val="single" w:sz="4" w:space="0" w:color="99D0DE"/>
        <w:insideV w:val="single" w:sz="4" w:space="0" w:color="99D0DE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4-Accent6">
    <w:name w:val="Grid Table 4 - Accent 6"/>
    <w:uiPriority w:val="5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Borders>
        <w:top w:val="single" w:sz="4" w:space="0" w:color="FAC396"/>
        <w:left w:val="single" w:sz="4" w:space="0" w:color="FAC396"/>
        <w:bottom w:val="single" w:sz="4" w:space="0" w:color="FAC396"/>
        <w:right w:val="single" w:sz="4" w:space="0" w:color="FAC396"/>
        <w:insideH w:val="single" w:sz="4" w:space="0" w:color="FAC396"/>
        <w:insideV w:val="single" w:sz="4" w:space="0" w:color="FAC39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eladeGrade5Escura1">
    <w:name w:val="Tabela de Grade 5 Escura1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auto" w:fill="BFBFBF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5Dark-Accent1">
    <w:name w:val="Grid Table 5 Dark- Accent 1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auto" w:fill="DAE5F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5Dark-Accent2">
    <w:name w:val="Grid Table 5 Dark - Accent 2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auto" w:fill="F2DCDC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5Dark-Accent3">
    <w:name w:val="Grid Table 5 Dark - Accent 3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auto" w:fill="EAF1DC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5Dark-Accent4">
    <w:name w:val="Grid Table 5 Dark- Accent 4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auto" w:fill="E5DFEC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5Dark-Accent5">
    <w:name w:val="Grid Table 5 Dark - Accent 5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auto" w:fill="DAEEF3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5Dark-Accent6">
    <w:name w:val="Grid Table 5 Dark - Accent 6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auto" w:fill="FDE9D8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eladeGrade6Colorida1">
    <w:name w:val="Tabela de Grade 6 Colorida1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Borders>
        <w:top w:val="single" w:sz="4" w:space="0" w:color="7F7F7F"/>
        <w:left w:val="single" w:sz="4" w:space="0" w:color="7F7F7F"/>
        <w:bottom w:val="single" w:sz="4" w:space="0" w:color="7F7F7F"/>
        <w:right w:val="single" w:sz="4" w:space="0" w:color="7F7F7F"/>
        <w:insideH w:val="single" w:sz="4" w:space="0" w:color="7F7F7F"/>
        <w:insideV w:val="single" w:sz="4" w:space="0" w:color="7F7F7F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6Colorful-Accent1">
    <w:name w:val="Grid Table 6 Colorful - Accent 1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Borders>
        <w:top w:val="single" w:sz="4" w:space="0" w:color="A6BFDD"/>
        <w:left w:val="single" w:sz="4" w:space="0" w:color="A6BFDD"/>
        <w:bottom w:val="single" w:sz="4" w:space="0" w:color="A6BFDD"/>
        <w:right w:val="single" w:sz="4" w:space="0" w:color="A6BFDD"/>
        <w:insideH w:val="single" w:sz="4" w:space="0" w:color="A6BFDD"/>
        <w:insideV w:val="single" w:sz="4" w:space="0" w:color="A6BFDD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6Colorful-Accent2">
    <w:name w:val="Grid Table 6 Colorful - Accent 2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Borders>
        <w:top w:val="single" w:sz="4" w:space="0" w:color="D99695"/>
        <w:left w:val="single" w:sz="4" w:space="0" w:color="D99695"/>
        <w:bottom w:val="single" w:sz="4" w:space="0" w:color="D99695"/>
        <w:right w:val="single" w:sz="4" w:space="0" w:color="D99695"/>
        <w:insideH w:val="single" w:sz="4" w:space="0" w:color="D99695"/>
        <w:insideV w:val="single" w:sz="4" w:space="0" w:color="D99695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6Colorful-Accent3">
    <w:name w:val="Grid Table 6 Colorful - Accent 3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Borders>
        <w:top w:val="single" w:sz="4" w:space="0" w:color="9ABB59"/>
        <w:left w:val="single" w:sz="4" w:space="0" w:color="9ABB59"/>
        <w:bottom w:val="single" w:sz="4" w:space="0" w:color="9ABB59"/>
        <w:right w:val="single" w:sz="4" w:space="0" w:color="9ABB59"/>
        <w:insideH w:val="single" w:sz="4" w:space="0" w:color="9ABB59"/>
        <w:insideV w:val="single" w:sz="4" w:space="0" w:color="9ABB5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6Colorful-Accent4">
    <w:name w:val="Grid Table 6 Colorful - Accent 4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Borders>
        <w:top w:val="single" w:sz="4" w:space="0" w:color="B2A1C6"/>
        <w:left w:val="single" w:sz="4" w:space="0" w:color="B2A1C6"/>
        <w:bottom w:val="single" w:sz="4" w:space="0" w:color="B2A1C6"/>
        <w:right w:val="single" w:sz="4" w:space="0" w:color="B2A1C6"/>
        <w:insideH w:val="single" w:sz="4" w:space="0" w:color="B2A1C6"/>
        <w:insideV w:val="single" w:sz="4" w:space="0" w:color="B2A1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6Colorful-Accent5">
    <w:name w:val="Grid Table 6 Colorful - Accent 5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Borders>
        <w:top w:val="single" w:sz="4" w:space="0" w:color="4BACC6"/>
        <w:left w:val="single" w:sz="4" w:space="0" w:color="4BACC6"/>
        <w:bottom w:val="single" w:sz="4" w:space="0" w:color="4BACC6"/>
        <w:right w:val="single" w:sz="4" w:space="0" w:color="4BACC6"/>
        <w:insideH w:val="single" w:sz="4" w:space="0" w:color="4BACC6"/>
        <w:insideV w:val="single" w:sz="4" w:space="0" w:color="4BAC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6Colorful-Accent6">
    <w:name w:val="Grid Table 6 Colorful - Accent 6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Borders>
        <w:top w:val="single" w:sz="4" w:space="0" w:color="F79646"/>
        <w:left w:val="single" w:sz="4" w:space="0" w:color="F79646"/>
        <w:bottom w:val="single" w:sz="4" w:space="0" w:color="F79646"/>
        <w:right w:val="single" w:sz="4" w:space="0" w:color="F79646"/>
        <w:insideH w:val="single" w:sz="4" w:space="0" w:color="F79646"/>
        <w:insideV w:val="single" w:sz="4" w:space="0" w:color="F7964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eladeGrade7Colorida1">
    <w:name w:val="Tabela de Grade 7 Colorida1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Borders>
        <w:bottom w:val="single" w:sz="4" w:space="0" w:color="7F7F7F"/>
        <w:right w:val="single" w:sz="4" w:space="0" w:color="7F7F7F"/>
        <w:insideH w:val="single" w:sz="4" w:space="0" w:color="7F7F7F"/>
        <w:insideV w:val="single" w:sz="4" w:space="0" w:color="7F7F7F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7Colorful-Accent1">
    <w:name w:val="Grid Table 7 Colorful - Accent 1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Borders>
        <w:bottom w:val="single" w:sz="4" w:space="0" w:color="A6BFDD"/>
        <w:right w:val="single" w:sz="4" w:space="0" w:color="A6BFDD"/>
        <w:insideH w:val="single" w:sz="4" w:space="0" w:color="A6BFDD"/>
        <w:insideV w:val="single" w:sz="4" w:space="0" w:color="A6BFDD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7Colorful-Accent2">
    <w:name w:val="Grid Table 7 Colorful - Accent 2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Borders>
        <w:bottom w:val="single" w:sz="4" w:space="0" w:color="D99695"/>
        <w:right w:val="single" w:sz="4" w:space="0" w:color="D99695"/>
        <w:insideH w:val="single" w:sz="4" w:space="0" w:color="D99695"/>
        <w:insideV w:val="single" w:sz="4" w:space="0" w:color="D99695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7Colorful-Accent3">
    <w:name w:val="Grid Table 7 Colorful - Accent 3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Borders>
        <w:bottom w:val="single" w:sz="4" w:space="0" w:color="9ABB59"/>
        <w:right w:val="single" w:sz="4" w:space="0" w:color="9ABB59"/>
        <w:insideH w:val="single" w:sz="4" w:space="0" w:color="9ABB59"/>
        <w:insideV w:val="single" w:sz="4" w:space="0" w:color="9ABB5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7Colorful-Accent4">
    <w:name w:val="Grid Table 7 Colorful - Accent 4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Borders>
        <w:bottom w:val="single" w:sz="4" w:space="0" w:color="B2A1C6"/>
        <w:right w:val="single" w:sz="4" w:space="0" w:color="B2A1C6"/>
        <w:insideH w:val="single" w:sz="4" w:space="0" w:color="B2A1C6"/>
        <w:insideV w:val="single" w:sz="4" w:space="0" w:color="B2A1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7Colorful-Accent5">
    <w:name w:val="Grid Table 7 Colorful - Accent 5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Borders>
        <w:bottom w:val="single" w:sz="4" w:space="0" w:color="99D0DE"/>
        <w:right w:val="single" w:sz="4" w:space="0" w:color="99D0DE"/>
        <w:insideH w:val="single" w:sz="4" w:space="0" w:color="99D0DE"/>
        <w:insideV w:val="single" w:sz="4" w:space="0" w:color="99D0DE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7Colorful-Accent6">
    <w:name w:val="Grid Table 7 Colorful - Accent 6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Borders>
        <w:bottom w:val="single" w:sz="4" w:space="0" w:color="FAC396"/>
        <w:right w:val="single" w:sz="4" w:space="0" w:color="FAC396"/>
        <w:insideH w:val="single" w:sz="4" w:space="0" w:color="FAC396"/>
        <w:insideV w:val="single" w:sz="4" w:space="0" w:color="FAC39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eladeLista1Clara1">
    <w:name w:val="Tabela de Lista 1 Clara1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1Light-Accent1">
    <w:name w:val="List Table 1 Light - Accent 1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1Light-Accent2">
    <w:name w:val="List Table 1 Light - Accent 2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1Light-Accent3">
    <w:name w:val="List Table 1 Light - Accent 3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1Light-Accent4">
    <w:name w:val="List Table 1 Light - Accent 4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1Light-Accent5">
    <w:name w:val="List Table 1 Light - Accent 5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1Light-Accent6">
    <w:name w:val="List Table 1 Light - Accent 6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eladeLista21">
    <w:name w:val="Tabela de Lista 21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Borders>
        <w:top w:val="single" w:sz="4" w:space="0" w:color="6F6F6F"/>
        <w:bottom w:val="single" w:sz="4" w:space="0" w:color="6F6F6F"/>
        <w:insideH w:val="single" w:sz="4" w:space="0" w:color="6F6F6F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2-Accent1">
    <w:name w:val="List Table 2 - Accent 1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Borders>
        <w:top w:val="single" w:sz="4" w:space="0" w:color="9BB7D9"/>
        <w:bottom w:val="single" w:sz="4" w:space="0" w:color="9BB7D9"/>
        <w:insideH w:val="single" w:sz="4" w:space="0" w:color="9BB7D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2-Accent2">
    <w:name w:val="List Table 2 - Accent 2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Borders>
        <w:top w:val="single" w:sz="4" w:space="0" w:color="DB9B9A"/>
        <w:bottom w:val="single" w:sz="4" w:space="0" w:color="DB9B9A"/>
        <w:insideH w:val="single" w:sz="4" w:space="0" w:color="DB9B9A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2-Accent3">
    <w:name w:val="List Table 2 - Accent 3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Borders>
        <w:top w:val="single" w:sz="4" w:space="0" w:color="C6D8A1"/>
        <w:bottom w:val="single" w:sz="4" w:space="0" w:color="C6D8A1"/>
        <w:insideH w:val="single" w:sz="4" w:space="0" w:color="C6D8A1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2-Accent4">
    <w:name w:val="List Table 2 - Accent 4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Borders>
        <w:top w:val="single" w:sz="4" w:space="0" w:color="B7A7CA"/>
        <w:bottom w:val="single" w:sz="4" w:space="0" w:color="B7A7CA"/>
        <w:insideH w:val="single" w:sz="4" w:space="0" w:color="B7A7CA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2-Accent5">
    <w:name w:val="List Table 2 - Accent 5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Borders>
        <w:top w:val="single" w:sz="4" w:space="0" w:color="99D0DE"/>
        <w:bottom w:val="single" w:sz="4" w:space="0" w:color="99D0DE"/>
        <w:insideH w:val="single" w:sz="4" w:space="0" w:color="99D0DE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2-Accent6">
    <w:name w:val="List Table 2 - Accent 6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Borders>
        <w:top w:val="single" w:sz="4" w:space="0" w:color="FAC396"/>
        <w:bottom w:val="single" w:sz="4" w:space="0" w:color="FAC396"/>
        <w:insideH w:val="single" w:sz="4" w:space="0" w:color="FAC39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eladeLista31">
    <w:name w:val="Tabela de Lista 31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3-Accent1">
    <w:name w:val="List Table 3 - Accent 1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Borders>
        <w:top w:val="single" w:sz="4" w:space="0" w:color="4F81BD"/>
        <w:left w:val="single" w:sz="4" w:space="0" w:color="4F81BD"/>
        <w:bottom w:val="single" w:sz="4" w:space="0" w:color="4F81BD"/>
        <w:right w:val="single" w:sz="4" w:space="0" w:color="4F81BD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3-Accent2">
    <w:name w:val="List Table 3 - Accent 2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Borders>
        <w:top w:val="single" w:sz="4" w:space="0" w:color="D99695"/>
        <w:left w:val="single" w:sz="4" w:space="0" w:color="D99695"/>
        <w:bottom w:val="single" w:sz="4" w:space="0" w:color="D99695"/>
        <w:right w:val="single" w:sz="4" w:space="0" w:color="D99695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3-Accent3">
    <w:name w:val="List Table 3 - Accent 3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Borders>
        <w:top w:val="single" w:sz="4" w:space="0" w:color="C3D69B"/>
        <w:left w:val="single" w:sz="4" w:space="0" w:color="C3D69B"/>
        <w:bottom w:val="single" w:sz="4" w:space="0" w:color="C3D69B"/>
        <w:right w:val="single" w:sz="4" w:space="0" w:color="C3D69B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3-Accent4">
    <w:name w:val="List Table 3 - Accent 4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Borders>
        <w:top w:val="single" w:sz="4" w:space="0" w:color="B2A1C6"/>
        <w:left w:val="single" w:sz="4" w:space="0" w:color="B2A1C6"/>
        <w:bottom w:val="single" w:sz="4" w:space="0" w:color="B2A1C6"/>
        <w:right w:val="single" w:sz="4" w:space="0" w:color="B2A1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3-Accent5">
    <w:name w:val="List Table 3 - Accent 5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Borders>
        <w:top w:val="single" w:sz="4" w:space="0" w:color="92CCDC"/>
        <w:left w:val="single" w:sz="4" w:space="0" w:color="92CCDC"/>
        <w:bottom w:val="single" w:sz="4" w:space="0" w:color="92CCDC"/>
        <w:right w:val="single" w:sz="4" w:space="0" w:color="92CCDC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3-Accent6">
    <w:name w:val="List Table 3 - Accent 6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Borders>
        <w:top w:val="single" w:sz="4" w:space="0" w:color="FAC090"/>
        <w:left w:val="single" w:sz="4" w:space="0" w:color="FAC090"/>
        <w:bottom w:val="single" w:sz="4" w:space="0" w:color="FAC090"/>
        <w:right w:val="single" w:sz="4" w:space="0" w:color="FAC090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eladeLista41">
    <w:name w:val="Tabela de Lista 41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4-Accent1">
    <w:name w:val="List Table 4 - Accent 1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Borders>
        <w:top w:val="single" w:sz="4" w:space="0" w:color="9BB7D9"/>
        <w:left w:val="single" w:sz="4" w:space="0" w:color="9BB7D9"/>
        <w:bottom w:val="single" w:sz="4" w:space="0" w:color="9BB7D9"/>
        <w:right w:val="single" w:sz="4" w:space="0" w:color="9BB7D9"/>
        <w:insideH w:val="single" w:sz="4" w:space="0" w:color="9BB7D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4-Accent2">
    <w:name w:val="List Table 4 - Accent 2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Borders>
        <w:top w:val="single" w:sz="4" w:space="0" w:color="DB9B9A"/>
        <w:left w:val="single" w:sz="4" w:space="0" w:color="DB9B9A"/>
        <w:bottom w:val="single" w:sz="4" w:space="0" w:color="DB9B9A"/>
        <w:right w:val="single" w:sz="4" w:space="0" w:color="DB9B9A"/>
        <w:insideH w:val="single" w:sz="4" w:space="0" w:color="DB9B9A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4-Accent3">
    <w:name w:val="List Table 4 - Accent 3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Borders>
        <w:top w:val="single" w:sz="4" w:space="0" w:color="C6D8A1"/>
        <w:left w:val="single" w:sz="4" w:space="0" w:color="C6D8A1"/>
        <w:bottom w:val="single" w:sz="4" w:space="0" w:color="C6D8A1"/>
        <w:right w:val="single" w:sz="4" w:space="0" w:color="C6D8A1"/>
        <w:insideH w:val="single" w:sz="4" w:space="0" w:color="C6D8A1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4-Accent4">
    <w:name w:val="List Table 4 - Accent 4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Borders>
        <w:top w:val="single" w:sz="4" w:space="0" w:color="B7A7CA"/>
        <w:left w:val="single" w:sz="4" w:space="0" w:color="B7A7CA"/>
        <w:bottom w:val="single" w:sz="4" w:space="0" w:color="B7A7CA"/>
        <w:right w:val="single" w:sz="4" w:space="0" w:color="B7A7CA"/>
        <w:insideH w:val="single" w:sz="4" w:space="0" w:color="B7A7CA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4-Accent5">
    <w:name w:val="List Table 4 - Accent 5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Borders>
        <w:top w:val="single" w:sz="4" w:space="0" w:color="99D0DE"/>
        <w:left w:val="single" w:sz="4" w:space="0" w:color="99D0DE"/>
        <w:bottom w:val="single" w:sz="4" w:space="0" w:color="99D0DE"/>
        <w:right w:val="single" w:sz="4" w:space="0" w:color="99D0DE"/>
        <w:insideH w:val="single" w:sz="4" w:space="0" w:color="99D0DE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4-Accent6">
    <w:name w:val="List Table 4 - Accent 6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Borders>
        <w:top w:val="single" w:sz="4" w:space="0" w:color="FAC396"/>
        <w:left w:val="single" w:sz="4" w:space="0" w:color="FAC396"/>
        <w:bottom w:val="single" w:sz="4" w:space="0" w:color="FAC396"/>
        <w:right w:val="single" w:sz="4" w:space="0" w:color="FAC396"/>
        <w:insideH w:val="single" w:sz="4" w:space="0" w:color="FAC39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eladeLista5Escura1">
    <w:name w:val="Tabela de Lista 5 Escura1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Borders>
        <w:top w:val="single" w:sz="32" w:space="0" w:color="7F7F7F"/>
        <w:left w:val="single" w:sz="32" w:space="0" w:color="7F7F7F"/>
        <w:bottom w:val="single" w:sz="32" w:space="0" w:color="7F7F7F"/>
        <w:right w:val="single" w:sz="32" w:space="0" w:color="7F7F7F"/>
      </w:tblBorders>
      <w:shd w:val="clear" w:color="auto" w:fill="7F7F7F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5Dark-Accent1">
    <w:name w:val="List Table 5 Dark - Accent 1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Borders>
        <w:top w:val="single" w:sz="32" w:space="0" w:color="4F81BD"/>
        <w:left w:val="single" w:sz="32" w:space="0" w:color="4F81BD"/>
        <w:bottom w:val="single" w:sz="32" w:space="0" w:color="4F81BD"/>
        <w:right w:val="single" w:sz="32" w:space="0" w:color="4F81BD"/>
      </w:tblBorders>
      <w:shd w:val="clear" w:color="auto" w:fill="4F81BD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5Dark-Accent2">
    <w:name w:val="List Table 5 Dark - Accent 2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Borders>
        <w:top w:val="single" w:sz="32" w:space="0" w:color="D99695"/>
        <w:left w:val="single" w:sz="32" w:space="0" w:color="D99695"/>
        <w:bottom w:val="single" w:sz="32" w:space="0" w:color="D99695"/>
        <w:right w:val="single" w:sz="32" w:space="0" w:color="D99695"/>
      </w:tblBorders>
      <w:shd w:val="clear" w:color="auto" w:fill="D99695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5Dark-Accent3">
    <w:name w:val="List Table 5 Dark - Accent 3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Borders>
        <w:top w:val="single" w:sz="32" w:space="0" w:color="C3D69B"/>
        <w:left w:val="single" w:sz="32" w:space="0" w:color="C3D69B"/>
        <w:bottom w:val="single" w:sz="32" w:space="0" w:color="C3D69B"/>
        <w:right w:val="single" w:sz="32" w:space="0" w:color="C3D69B"/>
      </w:tblBorders>
      <w:shd w:val="clear" w:color="auto" w:fill="C3D69B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5Dark-Accent4">
    <w:name w:val="List Table 5 Dark - Accent 4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Borders>
        <w:top w:val="single" w:sz="32" w:space="0" w:color="B2A1C6"/>
        <w:left w:val="single" w:sz="32" w:space="0" w:color="B2A1C6"/>
        <w:bottom w:val="single" w:sz="32" w:space="0" w:color="B2A1C6"/>
        <w:right w:val="single" w:sz="32" w:space="0" w:color="B2A1C6"/>
      </w:tblBorders>
      <w:shd w:val="clear" w:color="auto" w:fill="B2A1C6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5Dark-Accent5">
    <w:name w:val="List Table 5 Dark - Accent 5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Borders>
        <w:top w:val="single" w:sz="32" w:space="0" w:color="92CCDC"/>
        <w:left w:val="single" w:sz="32" w:space="0" w:color="92CCDC"/>
        <w:bottom w:val="single" w:sz="32" w:space="0" w:color="92CCDC"/>
        <w:right w:val="single" w:sz="32" w:space="0" w:color="92CCDC"/>
      </w:tblBorders>
      <w:shd w:val="clear" w:color="auto" w:fill="92CCDC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5Dark-Accent6">
    <w:name w:val="List Table 5 Dark - Accent 6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Borders>
        <w:top w:val="single" w:sz="32" w:space="0" w:color="FAC090"/>
        <w:left w:val="single" w:sz="32" w:space="0" w:color="FAC090"/>
        <w:bottom w:val="single" w:sz="32" w:space="0" w:color="FAC090"/>
        <w:right w:val="single" w:sz="32" w:space="0" w:color="FAC090"/>
      </w:tblBorders>
      <w:shd w:val="clear" w:color="auto" w:fill="FAC090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eladeLista6Colorida1">
    <w:name w:val="Tabela de Lista 6 Colorida1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Borders>
        <w:top w:val="single" w:sz="4" w:space="0" w:color="7F7F7F"/>
        <w:bottom w:val="single" w:sz="4" w:space="0" w:color="7F7F7F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6Colorful-Accent1">
    <w:name w:val="List Table 6 Colorful - Accent 1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Borders>
        <w:top w:val="single" w:sz="4" w:space="0" w:color="4F81BD"/>
        <w:bottom w:val="single" w:sz="4" w:space="0" w:color="4F81BD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6Colorful-Accent2">
    <w:name w:val="List Table 6 Colorful - Accent 2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Borders>
        <w:top w:val="single" w:sz="4" w:space="0" w:color="D99695"/>
        <w:bottom w:val="single" w:sz="4" w:space="0" w:color="D99695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6Colorful-Accent3">
    <w:name w:val="List Table 6 Colorful - Accent 3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Borders>
        <w:top w:val="single" w:sz="4" w:space="0" w:color="C3D69B"/>
        <w:bottom w:val="single" w:sz="4" w:space="0" w:color="C3D69B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6Colorful-Accent4">
    <w:name w:val="List Table 6 Colorful - Accent 4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Borders>
        <w:top w:val="single" w:sz="4" w:space="0" w:color="B2A1C6"/>
        <w:bottom w:val="single" w:sz="4" w:space="0" w:color="B2A1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6Colorful-Accent5">
    <w:name w:val="List Table 6 Colorful - Accent 5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Borders>
        <w:top w:val="single" w:sz="4" w:space="0" w:color="92CCDC"/>
        <w:bottom w:val="single" w:sz="4" w:space="0" w:color="92CCDC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6Colorful-Accent6">
    <w:name w:val="List Table 6 Colorful - Accent 6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Borders>
        <w:top w:val="single" w:sz="4" w:space="0" w:color="FAC090"/>
        <w:bottom w:val="single" w:sz="4" w:space="0" w:color="FAC090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eladeLista7Colorida1">
    <w:name w:val="Tabela de Lista 7 Colorida1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Borders>
        <w:right w:val="single" w:sz="4" w:space="0" w:color="7F7F7F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7Colorful-Accent1">
    <w:name w:val="List Table 7 Colorful - Accent 1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Borders>
        <w:right w:val="single" w:sz="4" w:space="0" w:color="4F81BD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7Colorful-Accent2">
    <w:name w:val="List Table 7 Colorful - Accent 2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Borders>
        <w:right w:val="single" w:sz="4" w:space="0" w:color="D99695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7Colorful-Accent3">
    <w:name w:val="List Table 7 Colorful - Accent 3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Borders>
        <w:right w:val="single" w:sz="4" w:space="0" w:color="C3D69B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7Colorful-Accent4">
    <w:name w:val="List Table 7 Colorful - Accent 4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Borders>
        <w:right w:val="single" w:sz="4" w:space="0" w:color="B2A1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7Colorful-Accent5">
    <w:name w:val="List Table 7 Colorful - Accent 5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Borders>
        <w:right w:val="single" w:sz="4" w:space="0" w:color="92CCDC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7Colorful-Accent6">
    <w:name w:val="List Table 7 Colorful - Accent 6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Borders>
        <w:right w:val="single" w:sz="4" w:space="0" w:color="FAC090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ned-Accent">
    <w:name w:val="Lined - Accent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color w:val="404040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ned-Accent1">
    <w:name w:val="Lined - Accent 1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color w:val="404040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ned-Accent2">
    <w:name w:val="Lined - Accent 2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color w:val="404040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ned-Accent3">
    <w:name w:val="Lined - Accent 3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color w:val="404040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ned-Accent4">
    <w:name w:val="Lined - Accent 4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color w:val="404040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ned-Accent5">
    <w:name w:val="Lined - Accent 5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color w:val="404040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ned-Accent6">
    <w:name w:val="Lined - Accent 6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color w:val="404040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Lined-Accent">
    <w:name w:val="Bordered &amp; Lined - Accent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color w:val="404040"/>
    </w:rPr>
    <w:tblPr>
      <w:tblStyleRowBandSize w:val="1"/>
      <w:tblStyleColBandSize w:val="1"/>
      <w:tblInd w:w="0" w:type="dxa"/>
      <w:tblBorders>
        <w:top w:val="single" w:sz="4" w:space="0" w:color="595959"/>
        <w:left w:val="single" w:sz="4" w:space="0" w:color="595959"/>
        <w:bottom w:val="single" w:sz="4" w:space="0" w:color="595959"/>
        <w:right w:val="single" w:sz="4" w:space="0" w:color="595959"/>
        <w:insideH w:val="single" w:sz="4" w:space="0" w:color="595959"/>
        <w:insideV w:val="single" w:sz="4" w:space="0" w:color="59595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Lined-Accent1">
    <w:name w:val="Bordered &amp; Lined - Accent 1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color w:val="404040"/>
    </w:rPr>
    <w:tblPr>
      <w:tblStyleRowBandSize w:val="1"/>
      <w:tblStyleColBandSize w:val="1"/>
      <w:tblInd w:w="0" w:type="dxa"/>
      <w:tblBorders>
        <w:top w:val="single" w:sz="4" w:space="0" w:color="2A4A71"/>
        <w:left w:val="single" w:sz="4" w:space="0" w:color="2A4A71"/>
        <w:bottom w:val="single" w:sz="4" w:space="0" w:color="2A4A71"/>
        <w:right w:val="single" w:sz="4" w:space="0" w:color="2A4A71"/>
        <w:insideH w:val="single" w:sz="4" w:space="0" w:color="2A4A71"/>
        <w:insideV w:val="single" w:sz="4" w:space="0" w:color="2A4A71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Lined-Accent2">
    <w:name w:val="Bordered &amp; Lined - Accent 2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color w:val="404040"/>
    </w:rPr>
    <w:tblPr>
      <w:tblStyleRowBandSize w:val="1"/>
      <w:tblStyleColBandSize w:val="1"/>
      <w:tblInd w:w="0" w:type="dxa"/>
      <w:tblBorders>
        <w:top w:val="single" w:sz="4" w:space="0" w:color="732A29"/>
        <w:left w:val="single" w:sz="4" w:space="0" w:color="732A29"/>
        <w:bottom w:val="single" w:sz="4" w:space="0" w:color="732A29"/>
        <w:right w:val="single" w:sz="4" w:space="0" w:color="732A29"/>
        <w:insideH w:val="single" w:sz="4" w:space="0" w:color="732A29"/>
        <w:insideV w:val="single" w:sz="4" w:space="0" w:color="732A2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Lined-Accent3">
    <w:name w:val="Bordered &amp; Lined - Accent 3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color w:val="404040"/>
    </w:rPr>
    <w:tblPr>
      <w:tblStyleRowBandSize w:val="1"/>
      <w:tblStyleColBandSize w:val="1"/>
      <w:tblInd w:w="0" w:type="dxa"/>
      <w:tblBorders>
        <w:top w:val="single" w:sz="4" w:space="0" w:color="5B722E"/>
        <w:left w:val="single" w:sz="4" w:space="0" w:color="5B722E"/>
        <w:bottom w:val="single" w:sz="4" w:space="0" w:color="5B722E"/>
        <w:right w:val="single" w:sz="4" w:space="0" w:color="5B722E"/>
        <w:insideH w:val="single" w:sz="4" w:space="0" w:color="5B722E"/>
        <w:insideV w:val="single" w:sz="4" w:space="0" w:color="5B722E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Lined-Accent4">
    <w:name w:val="Bordered &amp; Lined - Accent 4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color w:val="404040"/>
    </w:rPr>
    <w:tblPr>
      <w:tblStyleRowBandSize w:val="1"/>
      <w:tblStyleColBandSize w:val="1"/>
      <w:tblInd w:w="0" w:type="dxa"/>
      <w:tblBorders>
        <w:top w:val="single" w:sz="4" w:space="0" w:color="4A395F"/>
        <w:left w:val="single" w:sz="4" w:space="0" w:color="4A395F"/>
        <w:bottom w:val="single" w:sz="4" w:space="0" w:color="4A395F"/>
        <w:right w:val="single" w:sz="4" w:space="0" w:color="4A395F"/>
        <w:insideH w:val="single" w:sz="4" w:space="0" w:color="4A395F"/>
        <w:insideV w:val="single" w:sz="4" w:space="0" w:color="4A395F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Lined-Accent5">
    <w:name w:val="Bordered &amp; Lined - Accent 5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color w:val="404040"/>
    </w:rPr>
    <w:tblPr>
      <w:tblStyleRowBandSize w:val="1"/>
      <w:tblStyleColBandSize w:val="1"/>
      <w:tblInd w:w="0" w:type="dxa"/>
      <w:tblBorders>
        <w:top w:val="single" w:sz="4" w:space="0" w:color="266779"/>
        <w:left w:val="single" w:sz="4" w:space="0" w:color="266779"/>
        <w:bottom w:val="single" w:sz="4" w:space="0" w:color="266779"/>
        <w:right w:val="single" w:sz="4" w:space="0" w:color="266779"/>
        <w:insideH w:val="single" w:sz="4" w:space="0" w:color="266779"/>
        <w:insideV w:val="single" w:sz="4" w:space="0" w:color="26677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Lined-Accent6">
    <w:name w:val="Bordered &amp; Lined - Accent 6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color w:val="404040"/>
    </w:rPr>
    <w:tblPr>
      <w:tblStyleRowBandSize w:val="1"/>
      <w:tblStyleColBandSize w:val="1"/>
      <w:tblInd w:w="0" w:type="dxa"/>
      <w:tblBorders>
        <w:top w:val="single" w:sz="4" w:space="0" w:color="B15407"/>
        <w:left w:val="single" w:sz="4" w:space="0" w:color="B15407"/>
        <w:bottom w:val="single" w:sz="4" w:space="0" w:color="B15407"/>
        <w:right w:val="single" w:sz="4" w:space="0" w:color="B15407"/>
        <w:insideH w:val="single" w:sz="4" w:space="0" w:color="B15407"/>
        <w:insideV w:val="single" w:sz="4" w:space="0" w:color="B15407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">
    <w:name w:val="Bordered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Borders>
        <w:top w:val="single" w:sz="4" w:space="0" w:color="D9D9D9"/>
        <w:left w:val="single" w:sz="4" w:space="0" w:color="D9D9D9"/>
        <w:bottom w:val="single" w:sz="4" w:space="0" w:color="D9D9D9"/>
        <w:right w:val="single" w:sz="4" w:space="0" w:color="D9D9D9"/>
        <w:insideH w:val="single" w:sz="4" w:space="0" w:color="D9D9D9"/>
        <w:insideV w:val="single" w:sz="4" w:space="0" w:color="D9D9D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-Accent1">
    <w:name w:val="Bordered - Accent 1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Borders>
        <w:top w:val="single" w:sz="4" w:space="0" w:color="B7CBE4"/>
        <w:left w:val="single" w:sz="4" w:space="0" w:color="B7CBE4"/>
        <w:bottom w:val="single" w:sz="4" w:space="0" w:color="B7CBE4"/>
        <w:right w:val="single" w:sz="4" w:space="0" w:color="B7CBE4"/>
        <w:insideH w:val="single" w:sz="4" w:space="0" w:color="B7CBE4"/>
        <w:insideV w:val="single" w:sz="4" w:space="0" w:color="B7CBE4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-Accent2">
    <w:name w:val="Bordered - Accent 2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Borders>
        <w:top w:val="single" w:sz="4" w:space="0" w:color="E5B7B6"/>
        <w:left w:val="single" w:sz="4" w:space="0" w:color="E5B7B6"/>
        <w:bottom w:val="single" w:sz="4" w:space="0" w:color="E5B7B6"/>
        <w:right w:val="single" w:sz="4" w:space="0" w:color="E5B7B6"/>
        <w:insideH w:val="single" w:sz="4" w:space="0" w:color="E5B7B6"/>
        <w:insideV w:val="single" w:sz="4" w:space="0" w:color="E5B7B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-Accent3">
    <w:name w:val="Bordered - Accent 3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Borders>
        <w:top w:val="single" w:sz="4" w:space="0" w:color="D6E3BB"/>
        <w:left w:val="single" w:sz="4" w:space="0" w:color="D6E3BB"/>
        <w:bottom w:val="single" w:sz="4" w:space="0" w:color="D6E3BB"/>
        <w:right w:val="single" w:sz="4" w:space="0" w:color="D6E3BB"/>
        <w:insideH w:val="single" w:sz="4" w:space="0" w:color="D6E3BB"/>
        <w:insideV w:val="single" w:sz="4" w:space="0" w:color="D6E3BB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-Accent4">
    <w:name w:val="Bordered - Accent 4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Borders>
        <w:top w:val="single" w:sz="4" w:space="0" w:color="CBC0D9"/>
        <w:left w:val="single" w:sz="4" w:space="0" w:color="CBC0D9"/>
        <w:bottom w:val="single" w:sz="4" w:space="0" w:color="CBC0D9"/>
        <w:right w:val="single" w:sz="4" w:space="0" w:color="CBC0D9"/>
        <w:insideH w:val="single" w:sz="4" w:space="0" w:color="CBC0D9"/>
        <w:insideV w:val="single" w:sz="4" w:space="0" w:color="CBC0D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-Accent5">
    <w:name w:val="Bordered - Accent 5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Borders>
        <w:top w:val="single" w:sz="4" w:space="0" w:color="B6DDE8"/>
        <w:left w:val="single" w:sz="4" w:space="0" w:color="B6DDE8"/>
        <w:bottom w:val="single" w:sz="4" w:space="0" w:color="B6DDE8"/>
        <w:right w:val="single" w:sz="4" w:space="0" w:color="B6DDE8"/>
        <w:insideH w:val="single" w:sz="4" w:space="0" w:color="B6DDE8"/>
        <w:insideV w:val="single" w:sz="4" w:space="0" w:color="B6DDE8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-Accent6">
    <w:name w:val="Bordered - Accent 6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  <w:tblPr>
      <w:tblStyleRowBandSize w:val="1"/>
      <w:tblStyleColBandSize w:val="1"/>
      <w:tblInd w:w="0" w:type="dxa"/>
      <w:tblBorders>
        <w:top w:val="single" w:sz="4" w:space="0" w:color="FBD4B4"/>
        <w:left w:val="single" w:sz="4" w:space="0" w:color="FBD4B4"/>
        <w:bottom w:val="single" w:sz="4" w:space="0" w:color="FBD4B4"/>
        <w:right w:val="single" w:sz="4" w:space="0" w:color="FBD4B4"/>
        <w:insideH w:val="single" w:sz="4" w:space="0" w:color="FBD4B4"/>
        <w:insideV w:val="single" w:sz="4" w:space="0" w:color="FBD4B4"/>
      </w:tblBorders>
      <w:tblCellMar>
        <w:top w:w="0" w:type="dxa"/>
        <w:left w:w="0" w:type="dxa"/>
        <w:bottom w:w="0" w:type="dxa"/>
        <w:right w:w="0" w:type="dxa"/>
      </w:tblCellMar>
    </w:tblPr>
  </w:style>
  <w:style w:type="paragraph" w:styleId="Textodenotaderodap">
    <w:name w:val="footnote text"/>
    <w:basedOn w:val="Normal"/>
    <w:link w:val="TextodenotaderodapChar"/>
    <w:uiPriority w:val="99"/>
    <w:semiHidden/>
    <w:unhideWhenUsed/>
    <w:pPr>
      <w:spacing w:after="40"/>
    </w:pPr>
    <w:rPr>
      <w:sz w:val="18"/>
    </w:rPr>
  </w:style>
  <w:style w:type="character" w:customStyle="1" w:styleId="TextodenotaderodapChar">
    <w:name w:val="Texto de nota de rodapé Char"/>
    <w:link w:val="Textodenotaderodap"/>
    <w:uiPriority w:val="99"/>
    <w:rPr>
      <w:sz w:val="18"/>
    </w:rPr>
  </w:style>
  <w:style w:type="character" w:styleId="Refdenotaderodap">
    <w:name w:val="footnote reference"/>
    <w:uiPriority w:val="99"/>
    <w:unhideWhenUsed/>
    <w:rPr>
      <w:vertAlign w:val="superscript"/>
    </w:rPr>
  </w:style>
  <w:style w:type="paragraph" w:styleId="Textodenotadefim">
    <w:name w:val="endnote text"/>
    <w:basedOn w:val="Normal"/>
    <w:link w:val="TextodenotadefimChar"/>
    <w:uiPriority w:val="99"/>
    <w:semiHidden/>
    <w:unhideWhenUsed/>
    <w:rPr>
      <w:sz w:val="20"/>
    </w:rPr>
  </w:style>
  <w:style w:type="character" w:customStyle="1" w:styleId="TextodenotadefimChar">
    <w:name w:val="Texto de nota de fim Char"/>
    <w:link w:val="Textodenotadefim"/>
    <w:uiPriority w:val="99"/>
    <w:rPr>
      <w:sz w:val="20"/>
    </w:rPr>
  </w:style>
  <w:style w:type="character" w:styleId="Refdenotadefim">
    <w:name w:val="endnote reference"/>
    <w:uiPriority w:val="99"/>
    <w:semiHidden/>
    <w:unhideWhenUsed/>
    <w:rPr>
      <w:vertAlign w:val="superscript"/>
    </w:rPr>
  </w:style>
  <w:style w:type="paragraph" w:styleId="Sumrio1">
    <w:name w:val="toc 1"/>
    <w:basedOn w:val="Normal"/>
    <w:next w:val="Normal"/>
    <w:uiPriority w:val="39"/>
    <w:unhideWhenUsed/>
    <w:pPr>
      <w:spacing w:after="57"/>
    </w:pPr>
  </w:style>
  <w:style w:type="paragraph" w:styleId="Sumrio2">
    <w:name w:val="toc 2"/>
    <w:basedOn w:val="Normal"/>
    <w:next w:val="Normal"/>
    <w:uiPriority w:val="39"/>
    <w:unhideWhenUsed/>
    <w:pPr>
      <w:spacing w:after="57"/>
      <w:ind w:left="283"/>
    </w:pPr>
  </w:style>
  <w:style w:type="paragraph" w:styleId="Sumrio3">
    <w:name w:val="toc 3"/>
    <w:basedOn w:val="Normal"/>
    <w:next w:val="Normal"/>
    <w:uiPriority w:val="39"/>
    <w:unhideWhenUsed/>
    <w:pPr>
      <w:spacing w:after="57"/>
      <w:ind w:left="567"/>
    </w:pPr>
  </w:style>
  <w:style w:type="paragraph" w:styleId="Sumrio4">
    <w:name w:val="toc 4"/>
    <w:basedOn w:val="Normal"/>
    <w:next w:val="Normal"/>
    <w:uiPriority w:val="39"/>
    <w:unhideWhenUsed/>
    <w:pPr>
      <w:spacing w:after="57"/>
      <w:ind w:left="850"/>
    </w:pPr>
  </w:style>
  <w:style w:type="paragraph" w:styleId="Sumrio5">
    <w:name w:val="toc 5"/>
    <w:basedOn w:val="Normal"/>
    <w:next w:val="Normal"/>
    <w:uiPriority w:val="39"/>
    <w:unhideWhenUsed/>
    <w:pPr>
      <w:spacing w:after="57"/>
      <w:ind w:left="1134"/>
    </w:pPr>
  </w:style>
  <w:style w:type="paragraph" w:styleId="Sumrio6">
    <w:name w:val="toc 6"/>
    <w:basedOn w:val="Normal"/>
    <w:next w:val="Normal"/>
    <w:uiPriority w:val="39"/>
    <w:unhideWhenUsed/>
    <w:pPr>
      <w:spacing w:after="57"/>
      <w:ind w:left="1417"/>
    </w:pPr>
  </w:style>
  <w:style w:type="paragraph" w:styleId="Sumrio7">
    <w:name w:val="toc 7"/>
    <w:basedOn w:val="Normal"/>
    <w:next w:val="Normal"/>
    <w:uiPriority w:val="39"/>
    <w:unhideWhenUsed/>
    <w:pPr>
      <w:spacing w:after="57"/>
      <w:ind w:left="1701"/>
    </w:pPr>
  </w:style>
  <w:style w:type="paragraph" w:styleId="Sumrio8">
    <w:name w:val="toc 8"/>
    <w:basedOn w:val="Normal"/>
    <w:next w:val="Normal"/>
    <w:uiPriority w:val="39"/>
    <w:unhideWhenUsed/>
    <w:pPr>
      <w:spacing w:after="57"/>
      <w:ind w:left="1984"/>
    </w:pPr>
  </w:style>
  <w:style w:type="paragraph" w:styleId="Sumrio9">
    <w:name w:val="toc 9"/>
    <w:basedOn w:val="Normal"/>
    <w:next w:val="Normal"/>
    <w:uiPriority w:val="39"/>
    <w:unhideWhenUsed/>
    <w:pPr>
      <w:spacing w:after="57"/>
      <w:ind w:left="2268"/>
    </w:pPr>
  </w:style>
  <w:style w:type="paragraph" w:styleId="CabealhodoSumrio">
    <w:name w:val="TOC Heading"/>
    <w:uiPriority w:val="39"/>
    <w:unhideWhenUsed/>
    <w:qFormat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szCs w:val="22"/>
      <w:lang w:eastAsia="en-US" w:bidi="en-US"/>
    </w:rPr>
  </w:style>
  <w:style w:type="paragraph" w:styleId="Corpodetexto">
    <w:name w:val="Body Text"/>
    <w:basedOn w:val="Normal"/>
    <w:pPr>
      <w:jc w:val="center"/>
    </w:pPr>
    <w:rPr>
      <w:sz w:val="20"/>
      <w:szCs w:val="20"/>
    </w:rPr>
  </w:style>
  <w:style w:type="character" w:styleId="Hyperlink">
    <w:name w:val="Hyperlink"/>
    <w:uiPriority w:val="99"/>
    <w:rPr>
      <w:color w:val="0000FF"/>
      <w:u w:val="single"/>
    </w:rPr>
  </w:style>
  <w:style w:type="paragraph" w:styleId="Recuodecorpodetexto">
    <w:name w:val="Body Text Indent"/>
    <w:basedOn w:val="Normal"/>
    <w:pPr>
      <w:ind w:left="570" w:firstLine="708"/>
      <w:jc w:val="both"/>
    </w:pPr>
    <w:rPr>
      <w:sz w:val="28"/>
      <w:szCs w:val="20"/>
    </w:rPr>
  </w:style>
  <w:style w:type="paragraph" w:styleId="Recuodecorpodetexto2">
    <w:name w:val="Body Text Indent 2"/>
    <w:basedOn w:val="Normal"/>
    <w:pPr>
      <w:spacing w:line="360" w:lineRule="auto"/>
      <w:ind w:left="570"/>
      <w:jc w:val="both"/>
    </w:pPr>
    <w:rPr>
      <w:rFonts w:ascii="Arial" w:hAnsi="Arial"/>
      <w:sz w:val="20"/>
      <w:szCs w:val="20"/>
    </w:rPr>
  </w:style>
  <w:style w:type="paragraph" w:styleId="Corpodetexto2">
    <w:name w:val="Body Text 2"/>
    <w:basedOn w:val="Normal"/>
    <w:pPr>
      <w:spacing w:line="360" w:lineRule="auto"/>
      <w:jc w:val="both"/>
    </w:pPr>
    <w:rPr>
      <w:rFonts w:ascii="Arial" w:hAnsi="Arial"/>
      <w:sz w:val="20"/>
      <w:szCs w:val="20"/>
    </w:rPr>
  </w:style>
  <w:style w:type="character" w:styleId="Nmerodepgina">
    <w:name w:val="page number"/>
    <w:basedOn w:val="Fontepargpadro"/>
  </w:style>
  <w:style w:type="character" w:styleId="HiperlinkVisitado">
    <w:name w:val="FollowedHyperlink"/>
    <w:rPr>
      <w:color w:val="800080"/>
      <w:u w:val="single"/>
    </w:rPr>
  </w:style>
  <w:style w:type="paragraph" w:styleId="Recuodecorpodetexto3">
    <w:name w:val="Body Text Indent 3"/>
    <w:basedOn w:val="Normal"/>
    <w:pPr>
      <w:ind w:left="930"/>
      <w:jc w:val="both"/>
    </w:pPr>
    <w:rPr>
      <w:rFonts w:ascii="Arial" w:hAnsi="Arial"/>
    </w:rPr>
  </w:style>
  <w:style w:type="character" w:styleId="Refdecomentrio">
    <w:name w:val="annotation reference"/>
    <w:semiHidden/>
    <w:rPr>
      <w:sz w:val="16"/>
      <w:szCs w:val="16"/>
    </w:rPr>
  </w:style>
  <w:style w:type="paragraph" w:styleId="Textodecomentrio">
    <w:name w:val="annotation text"/>
    <w:basedOn w:val="Normal"/>
    <w:link w:val="TextodecomentrioChar"/>
    <w:semiHidden/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semiHidden/>
  </w:style>
  <w:style w:type="paragraph" w:styleId="Assuntodocomentrio">
    <w:name w:val="annotation subject"/>
    <w:basedOn w:val="Textodecomentrio"/>
    <w:next w:val="Textodecomentrio"/>
    <w:link w:val="AssuntodocomentrioChar"/>
    <w:semiHidden/>
    <w:rPr>
      <w:b/>
      <w:bCs/>
      <w:lang w:val="en-US" w:eastAsia="en-US"/>
    </w:rPr>
  </w:style>
  <w:style w:type="character" w:customStyle="1" w:styleId="AssuntodocomentrioChar">
    <w:name w:val="Assunto do comentário Char"/>
    <w:link w:val="Assuntodocomentrio"/>
    <w:semiHidden/>
    <w:rPr>
      <w:b/>
      <w:bCs/>
    </w:rPr>
  </w:style>
  <w:style w:type="paragraph" w:styleId="Textodebalo">
    <w:name w:val="Balloon Text"/>
    <w:basedOn w:val="Normal"/>
    <w:link w:val="TextodebaloChar"/>
    <w:semiHidden/>
    <w:rPr>
      <w:rFonts w:ascii="Segoe UI" w:hAnsi="Segoe UI"/>
      <w:sz w:val="18"/>
      <w:szCs w:val="18"/>
      <w:lang w:val="en-US" w:eastAsia="en-US"/>
    </w:rPr>
  </w:style>
  <w:style w:type="character" w:customStyle="1" w:styleId="TextodebaloChar">
    <w:name w:val="Texto de balão Char"/>
    <w:link w:val="Textodebalo"/>
    <w:semiHidden/>
    <w:rPr>
      <w:rFonts w:ascii="Segoe UI" w:hAnsi="Segoe UI"/>
      <w:sz w:val="18"/>
      <w:szCs w:val="18"/>
    </w:rPr>
  </w:style>
  <w:style w:type="paragraph" w:styleId="Subttulo">
    <w:name w:val="Subtitle"/>
    <w:basedOn w:val="Normal"/>
    <w:next w:val="Normal"/>
    <w:uiPriority w:val="11"/>
    <w:qFormat/>
    <w:pPr>
      <w:spacing w:before="200" w:after="200"/>
    </w:p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NormalWeb">
    <w:name w:val="Normal (Web)"/>
    <w:basedOn w:val="Normal"/>
    <w:uiPriority w:val="99"/>
    <w:semiHidden/>
    <w:unhideWhenUsed/>
    <w:rsid w:val="000737DB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</w:pBd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package" Target="embeddings/Microsoft_Excel_Worksheet1.xlsx"/><Relationship Id="rId18" Type="http://schemas.openxmlformats.org/officeDocument/2006/relationships/package" Target="embeddings/Microsoft_Excel_Worksheet4.xlsx"/><Relationship Id="rId3" Type="http://schemas.openxmlformats.org/officeDocument/2006/relationships/numbering" Target="numbering.xml"/><Relationship Id="rId21" Type="http://schemas.openxmlformats.org/officeDocument/2006/relationships/footer" Target="footer2.xml"/><Relationship Id="rId7" Type="http://schemas.openxmlformats.org/officeDocument/2006/relationships/footnotes" Target="footnotes.xml"/><Relationship Id="rId12" Type="http://schemas.openxmlformats.org/officeDocument/2006/relationships/image" Target="media/image3.emf"/><Relationship Id="rId17" Type="http://schemas.openxmlformats.org/officeDocument/2006/relationships/image" Target="media/image5.emf"/><Relationship Id="rId2" Type="http://schemas.openxmlformats.org/officeDocument/2006/relationships/customXml" Target="../customXml/item2.xml"/><Relationship Id="rId16" Type="http://schemas.openxmlformats.org/officeDocument/2006/relationships/package" Target="embeddings/Microsoft_Excel_Worksheet3.xlsx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package" Target="embeddings/Microsoft_Excel_Worksheet.xlsx"/><Relationship Id="rId5" Type="http://schemas.openxmlformats.org/officeDocument/2006/relationships/settings" Target="settings.xml"/><Relationship Id="rId15" Type="http://schemas.openxmlformats.org/officeDocument/2006/relationships/package" Target="embeddings/Microsoft_Excel_Worksheet2.xlsx"/><Relationship Id="rId23" Type="http://schemas.openxmlformats.org/officeDocument/2006/relationships/theme" Target="theme/theme1.xml"/><Relationship Id="rId10" Type="http://schemas.openxmlformats.org/officeDocument/2006/relationships/image" Target="media/image2.emf"/><Relationship Id="rId19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4.emf"/><Relationship Id="rId22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>
  <a:themeElements>
    <a:clrScheme name="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">
      <a:majorFont>
        <a:latin typeface="Arial"/>
        <a:ea typeface="Arial"/>
        <a:cs typeface="Arial"/>
      </a:majorFont>
      <a:minorFont>
        <a:latin typeface="Arial"/>
        <a:ea typeface="Arial"/>
        <a:cs typeface="Arial"/>
      </a:minorFont>
    </a:fontScheme>
    <a:fmtScheme>
      <a:fillStyleLst>
        <a:solidFill>
          <a:schemeClr val="phClr"/>
        </a:solidFill>
        <a:solidFill/>
        <a:solidFill/>
      </a:fillStyleLst>
      <a:lnStyleLst>
        <a:ln w="9525">
          <a:solidFill>
            <a:schemeClr val="phClr">
              <a:shade val="95000"/>
              <a:satMod val="105000"/>
            </a:schemeClr>
          </a:solidFill>
        </a:ln>
        <a:ln w="25400">
          <a:solidFill>
            <a:schemeClr val="phClr"/>
          </a:solidFill>
        </a:ln>
        <a:ln w="38100">
          <a:solidFill>
            <a:schemeClr val="phClr"/>
          </a:solidFill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rgbClr val="000000"/>
        </a:solidFill>
        <a:solidFill>
          <a:srgbClr val="000000"/>
        </a:soli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Bb1f+B4T/nwtifZQ9CtbgTEpL9g==">CgMxLjAyDmguZGhncGNiZGFsY25kMg1oLjJ6ODczdDVkb2R4OAByITFmZndmRjhwRUdabDNDc3VHRF9WTmFEejBsYnpwYndzaw==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42682A61-3F7D-451B-ADC7-7A6E3EAFBF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</TotalTime>
  <Pages>17</Pages>
  <Words>3302</Words>
  <Characters>17836</Characters>
  <Application>Microsoft Office Word</Application>
  <DocSecurity>0</DocSecurity>
  <Lines>148</Lines>
  <Paragraphs>42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21096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RAFAEL MACHADO MATOS</dc:creator>
  <cp:lastModifiedBy>SHEILA KAROLINE KUSTERKO</cp:lastModifiedBy>
  <cp:revision>5</cp:revision>
  <dcterms:created xsi:type="dcterms:W3CDTF">2025-02-03T13:51:00Z</dcterms:created>
  <dcterms:modified xsi:type="dcterms:W3CDTF">2026-02-04T18:28:00Z</dcterms:modified>
</cp:coreProperties>
</file>